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13212E">
        <w:tblPrEx>
          <w:tblCellMar>
            <w:top w:w="0" w:type="dxa"/>
            <w:bottom w:w="0" w:type="dxa"/>
          </w:tblCellMar>
        </w:tblPrEx>
        <w:tc>
          <w:tcPr>
            <w:tcW w:w="1063" w:type="dxa"/>
          </w:tcPr>
          <w:p w:rsidR="0013212E" w:rsidRDefault="0013212E">
            <w:pPr>
              <w:pStyle w:val="berschrift7"/>
              <w:spacing w:before="60" w:after="0"/>
              <w:ind w:right="-57"/>
              <w:rPr>
                <w:i/>
                <w:iCs/>
                <w:sz w:val="22"/>
              </w:rPr>
            </w:pPr>
          </w:p>
        </w:tc>
        <w:tc>
          <w:tcPr>
            <w:tcW w:w="8221" w:type="dxa"/>
          </w:tcPr>
          <w:p w:rsidR="0013212E" w:rsidRDefault="0013212E">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13212E" w:rsidRDefault="0013212E">
            <w:pPr>
              <w:spacing w:after="40"/>
              <w:jc w:val="center"/>
            </w:pPr>
            <w:r>
              <w:rPr>
                <w:b/>
                <w:bCs/>
                <w:i/>
                <w:iCs/>
                <w:sz w:val="20"/>
              </w:rPr>
              <w:t>– Betriebsübersicht der explosionsgefährdeten Bereiche –</w:t>
            </w:r>
          </w:p>
        </w:tc>
        <w:tc>
          <w:tcPr>
            <w:tcW w:w="1276" w:type="dxa"/>
          </w:tcPr>
          <w:p w:rsidR="0013212E" w:rsidRDefault="0013212E">
            <w:pPr>
              <w:pStyle w:val="berschrift7"/>
              <w:spacing w:before="60" w:after="0"/>
              <w:ind w:right="-57"/>
              <w:jc w:val="center"/>
              <w:rPr>
                <w:b w:val="0"/>
                <w:bCs/>
                <w:sz w:val="22"/>
              </w:rPr>
            </w:pPr>
          </w:p>
        </w:tc>
      </w:tr>
    </w:tbl>
    <w:p w:rsidR="0013212E" w:rsidRDefault="0013212E">
      <w:pPr>
        <w:pStyle w:val="berschrift7"/>
        <w:spacing w:before="0" w:after="0"/>
        <w:ind w:left="6804" w:right="-57" w:firstLine="11"/>
        <w:rPr>
          <w:sz w:val="32"/>
        </w:rPr>
      </w:pPr>
    </w:p>
    <w:tbl>
      <w:tblPr>
        <w:tblW w:w="9469"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445"/>
        <w:gridCol w:w="7024"/>
      </w:tblGrid>
      <w:tr w:rsidR="0013212E">
        <w:tblPrEx>
          <w:tblCellMar>
            <w:top w:w="0" w:type="dxa"/>
            <w:bottom w:w="0" w:type="dxa"/>
          </w:tblCellMar>
        </w:tblPrEx>
        <w:tc>
          <w:tcPr>
            <w:tcW w:w="2480" w:type="dxa"/>
            <w:tcBorders>
              <w:top w:val="single" w:sz="12" w:space="0" w:color="auto"/>
              <w:bottom w:val="single" w:sz="4" w:space="0" w:color="auto"/>
            </w:tcBorders>
            <w:shd w:val="pct10" w:color="auto" w:fill="FFFFFF"/>
          </w:tcPr>
          <w:p w:rsidR="0013212E" w:rsidRDefault="0013212E">
            <w:pPr>
              <w:spacing w:before="60"/>
              <w:jc w:val="both"/>
              <w:rPr>
                <w:b/>
                <w:sz w:val="20"/>
              </w:rPr>
            </w:pPr>
            <w:r>
              <w:rPr>
                <w:b/>
                <w:sz w:val="20"/>
              </w:rPr>
              <w:t>Name und Adresse des</w:t>
            </w:r>
          </w:p>
          <w:p w:rsidR="0013212E" w:rsidRDefault="0013212E">
            <w:pPr>
              <w:pStyle w:val="berschrift5"/>
              <w:ind w:left="0"/>
            </w:pPr>
            <w:r>
              <w:t>Unternehmens</w:t>
            </w:r>
          </w:p>
          <w:p w:rsidR="0013212E" w:rsidRDefault="0013212E"/>
        </w:tc>
        <w:tc>
          <w:tcPr>
            <w:tcW w:w="7131" w:type="dxa"/>
          </w:tcPr>
          <w:p w:rsidR="0013212E" w:rsidRDefault="0013212E">
            <w:pPr>
              <w:ind w:right="58"/>
            </w:pPr>
          </w:p>
        </w:tc>
      </w:tr>
      <w:tr w:rsidR="0013212E" w:rsidTr="00F04118">
        <w:tblPrEx>
          <w:tblCellMar>
            <w:top w:w="0" w:type="dxa"/>
            <w:bottom w:w="0" w:type="dxa"/>
          </w:tblCellMar>
        </w:tblPrEx>
        <w:trPr>
          <w:trHeight w:val="472"/>
        </w:trPr>
        <w:tc>
          <w:tcPr>
            <w:tcW w:w="2480" w:type="dxa"/>
            <w:tcBorders>
              <w:top w:val="single" w:sz="4" w:space="0" w:color="auto"/>
              <w:bottom w:val="single" w:sz="4" w:space="0" w:color="auto"/>
            </w:tcBorders>
            <w:shd w:val="pct10" w:color="auto" w:fill="FFFFFF"/>
          </w:tcPr>
          <w:p w:rsidR="0013212E" w:rsidRDefault="0013212E" w:rsidP="0026731E">
            <w:pPr>
              <w:pStyle w:val="berschrift5"/>
              <w:ind w:left="0"/>
              <w:rPr>
                <w:sz w:val="20"/>
              </w:rPr>
            </w:pPr>
            <w:r>
              <w:rPr>
                <w:sz w:val="20"/>
              </w:rPr>
              <w:t>Betriebsstätte</w:t>
            </w:r>
            <w:r w:rsidR="00F04118">
              <w:rPr>
                <w:sz w:val="20"/>
              </w:rPr>
              <w:t xml:space="preserve"> </w:t>
            </w:r>
          </w:p>
          <w:p w:rsidR="00F04118" w:rsidRPr="00F04118" w:rsidRDefault="00F04118" w:rsidP="0026731E">
            <w:pPr>
              <w:rPr>
                <w:sz w:val="20"/>
                <w:szCs w:val="20"/>
              </w:rPr>
            </w:pPr>
            <w:r w:rsidRPr="00F04118">
              <w:rPr>
                <w:sz w:val="20"/>
                <w:szCs w:val="20"/>
              </w:rPr>
              <w:t>Zuständige BG</w:t>
            </w:r>
          </w:p>
        </w:tc>
        <w:tc>
          <w:tcPr>
            <w:tcW w:w="7131" w:type="dxa"/>
          </w:tcPr>
          <w:p w:rsidR="0013212E" w:rsidRDefault="0013212E" w:rsidP="0026731E">
            <w:pPr>
              <w:widowControl w:val="0"/>
              <w:contextualSpacing/>
              <w:rPr>
                <w:sz w:val="20"/>
                <w:szCs w:val="20"/>
              </w:rPr>
            </w:pPr>
            <w:r w:rsidRPr="00F04118">
              <w:rPr>
                <w:sz w:val="20"/>
                <w:szCs w:val="20"/>
              </w:rPr>
              <w:t>S.O</w:t>
            </w:r>
            <w:r w:rsidR="00F04118">
              <w:rPr>
                <w:sz w:val="20"/>
                <w:szCs w:val="20"/>
              </w:rPr>
              <w:t>.</w:t>
            </w:r>
          </w:p>
          <w:p w:rsidR="00F04118" w:rsidRPr="00F04118" w:rsidRDefault="00F04118" w:rsidP="0026731E">
            <w:pPr>
              <w:widowControl w:val="0"/>
              <w:contextualSpacing/>
              <w:rPr>
                <w:sz w:val="20"/>
                <w:szCs w:val="20"/>
              </w:rPr>
            </w:pPr>
            <w:r>
              <w:rPr>
                <w:sz w:val="20"/>
                <w:szCs w:val="20"/>
              </w:rPr>
              <w:t>BG-Bau</w:t>
            </w:r>
          </w:p>
        </w:tc>
      </w:tr>
      <w:tr w:rsidR="0013212E">
        <w:tblPrEx>
          <w:tblCellMar>
            <w:top w:w="0" w:type="dxa"/>
            <w:bottom w:w="0" w:type="dxa"/>
          </w:tblCellMar>
        </w:tblPrEx>
        <w:tc>
          <w:tcPr>
            <w:tcW w:w="2480" w:type="dxa"/>
            <w:tcBorders>
              <w:top w:val="single" w:sz="4" w:space="0" w:color="auto"/>
              <w:bottom w:val="single" w:sz="12" w:space="0" w:color="auto"/>
            </w:tcBorders>
            <w:shd w:val="pct10" w:color="auto" w:fill="FFFFFF"/>
          </w:tcPr>
          <w:p w:rsidR="0013212E" w:rsidRDefault="0013212E">
            <w:pPr>
              <w:spacing w:before="60" w:after="60"/>
              <w:jc w:val="both"/>
              <w:rPr>
                <w:b/>
                <w:sz w:val="20"/>
              </w:rPr>
            </w:pPr>
            <w:r>
              <w:rPr>
                <w:b/>
                <w:sz w:val="20"/>
              </w:rPr>
              <w:t>Verantwortlich</w:t>
            </w:r>
            <w:r>
              <w:rPr>
                <w:b/>
                <w:sz w:val="20"/>
              </w:rPr>
              <w:br/>
              <w:t>für die Beurteilung</w:t>
            </w:r>
          </w:p>
        </w:tc>
        <w:tc>
          <w:tcPr>
            <w:tcW w:w="7131" w:type="dxa"/>
          </w:tcPr>
          <w:p w:rsidR="0013212E" w:rsidRDefault="0013212E" w:rsidP="00F04118">
            <w:pPr>
              <w:ind w:right="58"/>
            </w:pPr>
          </w:p>
        </w:tc>
      </w:tr>
    </w:tbl>
    <w:p w:rsidR="0013212E" w:rsidRDefault="0013212E"/>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7"/>
        <w:gridCol w:w="4650"/>
        <w:gridCol w:w="869"/>
        <w:gridCol w:w="872"/>
        <w:gridCol w:w="870"/>
        <w:gridCol w:w="875"/>
        <w:gridCol w:w="836"/>
      </w:tblGrid>
      <w:tr w:rsidR="0013212E">
        <w:tblPrEx>
          <w:tblCellMar>
            <w:top w:w="0" w:type="dxa"/>
            <w:bottom w:w="0" w:type="dxa"/>
          </w:tblCellMar>
        </w:tblPrEx>
        <w:trPr>
          <w:cantSplit/>
        </w:trPr>
        <w:tc>
          <w:tcPr>
            <w:tcW w:w="5147" w:type="dxa"/>
            <w:gridSpan w:val="2"/>
            <w:tcBorders>
              <w:top w:val="single" w:sz="12" w:space="0" w:color="auto"/>
              <w:left w:val="single" w:sz="12" w:space="0" w:color="auto"/>
              <w:bottom w:val="single" w:sz="4" w:space="0" w:color="auto"/>
              <w:right w:val="single" w:sz="8" w:space="0" w:color="auto"/>
            </w:tcBorders>
            <w:shd w:val="pct10" w:color="auto" w:fill="auto"/>
          </w:tcPr>
          <w:p w:rsidR="0013212E" w:rsidRDefault="0013212E">
            <w:pPr>
              <w:spacing w:before="60" w:after="60"/>
            </w:pPr>
            <w:r>
              <w:rPr>
                <w:b/>
              </w:rPr>
              <w:t>Explosionsgefährdete Bereiche</w:t>
            </w:r>
          </w:p>
        </w:tc>
        <w:tc>
          <w:tcPr>
            <w:tcW w:w="1741" w:type="dxa"/>
            <w:gridSpan w:val="2"/>
            <w:tcBorders>
              <w:top w:val="single" w:sz="12" w:space="0" w:color="auto"/>
              <w:left w:val="single" w:sz="8" w:space="0" w:color="auto"/>
              <w:bottom w:val="single" w:sz="4" w:space="0" w:color="auto"/>
              <w:right w:val="single" w:sz="8" w:space="0" w:color="auto"/>
            </w:tcBorders>
            <w:shd w:val="pct10" w:color="auto" w:fill="auto"/>
          </w:tcPr>
          <w:p w:rsidR="0013212E" w:rsidRDefault="0013212E">
            <w:pPr>
              <w:pStyle w:val="berschrift5"/>
              <w:spacing w:before="20" w:after="40"/>
              <w:ind w:left="-6" w:right="0"/>
              <w:jc w:val="center"/>
            </w:pPr>
            <w:r>
              <w:t>Explosionsg</w:t>
            </w:r>
            <w:r>
              <w:t>e</w:t>
            </w:r>
            <w:r>
              <w:t>fahr durch*</w:t>
            </w:r>
          </w:p>
        </w:tc>
        <w:tc>
          <w:tcPr>
            <w:tcW w:w="1745" w:type="dxa"/>
            <w:gridSpan w:val="2"/>
            <w:tcBorders>
              <w:top w:val="single" w:sz="12" w:space="0" w:color="auto"/>
              <w:left w:val="single" w:sz="8" w:space="0" w:color="auto"/>
              <w:bottom w:val="single" w:sz="4" w:space="0" w:color="auto"/>
              <w:right w:val="single" w:sz="8" w:space="0" w:color="auto"/>
            </w:tcBorders>
            <w:shd w:val="pct10" w:color="auto" w:fill="auto"/>
          </w:tcPr>
          <w:p w:rsidR="0013212E" w:rsidRDefault="0013212E">
            <w:pPr>
              <w:spacing w:before="60" w:after="40"/>
              <w:jc w:val="center"/>
              <w:rPr>
                <w:b/>
                <w:sz w:val="18"/>
              </w:rPr>
            </w:pPr>
            <w:r>
              <w:rPr>
                <w:b/>
                <w:sz w:val="18"/>
              </w:rPr>
              <w:t>Bewe</w:t>
            </w:r>
            <w:r>
              <w:rPr>
                <w:b/>
                <w:sz w:val="18"/>
              </w:rPr>
              <w:t>r</w:t>
            </w:r>
            <w:r>
              <w:rPr>
                <w:b/>
                <w:sz w:val="18"/>
              </w:rPr>
              <w:t>tung</w:t>
            </w:r>
          </w:p>
        </w:tc>
        <w:tc>
          <w:tcPr>
            <w:tcW w:w="836" w:type="dxa"/>
            <w:vMerge w:val="restart"/>
            <w:tcBorders>
              <w:top w:val="single" w:sz="12" w:space="0" w:color="auto"/>
              <w:left w:val="single" w:sz="8" w:space="0" w:color="auto"/>
              <w:right w:val="single" w:sz="12" w:space="0" w:color="auto"/>
            </w:tcBorders>
            <w:shd w:val="pct10" w:color="auto" w:fill="auto"/>
          </w:tcPr>
          <w:p w:rsidR="0013212E" w:rsidRDefault="0013212E">
            <w:pPr>
              <w:spacing w:before="60" w:after="40"/>
              <w:jc w:val="center"/>
              <w:rPr>
                <w:b/>
                <w:sz w:val="18"/>
              </w:rPr>
            </w:pPr>
            <w:r>
              <w:rPr>
                <w:b/>
                <w:sz w:val="18"/>
              </w:rPr>
              <w:t>L</w:t>
            </w:r>
            <w:r>
              <w:rPr>
                <w:b/>
                <w:sz w:val="18"/>
              </w:rPr>
              <w:t>a</w:t>
            </w:r>
            <w:r>
              <w:rPr>
                <w:b/>
                <w:sz w:val="18"/>
              </w:rPr>
              <w:t>ge**</w:t>
            </w:r>
          </w:p>
        </w:tc>
      </w:tr>
      <w:tr w:rsidR="0013212E">
        <w:tblPrEx>
          <w:tblCellMar>
            <w:top w:w="0" w:type="dxa"/>
            <w:bottom w:w="0" w:type="dxa"/>
          </w:tblCellMar>
        </w:tblPrEx>
        <w:trPr>
          <w:cantSplit/>
        </w:trPr>
        <w:tc>
          <w:tcPr>
            <w:tcW w:w="497" w:type="dxa"/>
            <w:tcBorders>
              <w:top w:val="single" w:sz="4" w:space="0" w:color="auto"/>
              <w:left w:val="single" w:sz="12" w:space="0" w:color="auto"/>
              <w:bottom w:val="single" w:sz="12" w:space="0" w:color="auto"/>
              <w:right w:val="single" w:sz="2" w:space="0" w:color="auto"/>
            </w:tcBorders>
            <w:shd w:val="pct10" w:color="000000" w:fill="FFFFFF"/>
          </w:tcPr>
          <w:p w:rsidR="0013212E" w:rsidRDefault="0013212E"/>
        </w:tc>
        <w:tc>
          <w:tcPr>
            <w:tcW w:w="4650" w:type="dxa"/>
            <w:tcBorders>
              <w:top w:val="single" w:sz="4" w:space="0" w:color="auto"/>
              <w:left w:val="single" w:sz="2" w:space="0" w:color="auto"/>
              <w:bottom w:val="single" w:sz="12" w:space="0" w:color="auto"/>
              <w:right w:val="single" w:sz="8" w:space="0" w:color="auto"/>
            </w:tcBorders>
            <w:shd w:val="pct10" w:color="000000" w:fill="FFFFFF"/>
          </w:tcPr>
          <w:p w:rsidR="0013212E" w:rsidRDefault="0013212E">
            <w:pPr>
              <w:spacing w:before="120"/>
              <w:rPr>
                <w:b/>
                <w:sz w:val="18"/>
              </w:rPr>
            </w:pPr>
            <w:r>
              <w:rPr>
                <w:b/>
                <w:sz w:val="18"/>
              </w:rPr>
              <w:t>Bezeichnung</w:t>
            </w:r>
          </w:p>
        </w:tc>
        <w:tc>
          <w:tcPr>
            <w:tcW w:w="869" w:type="dxa"/>
            <w:tcBorders>
              <w:top w:val="single" w:sz="4" w:space="0" w:color="auto"/>
              <w:left w:val="single" w:sz="8" w:space="0" w:color="auto"/>
              <w:bottom w:val="single" w:sz="12" w:space="0" w:color="auto"/>
            </w:tcBorders>
            <w:shd w:val="pct10" w:color="000000" w:fill="FFFFFF"/>
          </w:tcPr>
          <w:p w:rsidR="0013212E" w:rsidRDefault="0013212E">
            <w:pPr>
              <w:spacing w:before="120" w:after="60"/>
              <w:jc w:val="center"/>
              <w:rPr>
                <w:b/>
                <w:sz w:val="18"/>
              </w:rPr>
            </w:pPr>
            <w:r>
              <w:rPr>
                <w:b/>
                <w:sz w:val="18"/>
              </w:rPr>
              <w:t>Gase, Däm</w:t>
            </w:r>
            <w:r>
              <w:rPr>
                <w:b/>
                <w:sz w:val="18"/>
              </w:rPr>
              <w:t>p</w:t>
            </w:r>
            <w:r>
              <w:rPr>
                <w:b/>
                <w:sz w:val="18"/>
              </w:rPr>
              <w:t>fe, N</w:t>
            </w:r>
            <w:r>
              <w:rPr>
                <w:b/>
                <w:sz w:val="18"/>
              </w:rPr>
              <w:t>e</w:t>
            </w:r>
            <w:r>
              <w:rPr>
                <w:b/>
                <w:sz w:val="18"/>
              </w:rPr>
              <w:t>bel</w:t>
            </w:r>
          </w:p>
        </w:tc>
        <w:tc>
          <w:tcPr>
            <w:tcW w:w="872" w:type="dxa"/>
            <w:tcBorders>
              <w:top w:val="single" w:sz="4" w:space="0" w:color="auto"/>
              <w:bottom w:val="single" w:sz="12" w:space="0" w:color="auto"/>
              <w:right w:val="single" w:sz="8" w:space="0" w:color="auto"/>
            </w:tcBorders>
            <w:shd w:val="pct10" w:color="000000" w:fill="FFFFFF"/>
          </w:tcPr>
          <w:p w:rsidR="0013212E" w:rsidRDefault="0013212E">
            <w:pPr>
              <w:spacing w:before="120"/>
              <w:jc w:val="center"/>
              <w:rPr>
                <w:b/>
                <w:sz w:val="18"/>
              </w:rPr>
            </w:pPr>
            <w:r>
              <w:rPr>
                <w:b/>
                <w:sz w:val="18"/>
              </w:rPr>
              <w:t>Stä</w:t>
            </w:r>
            <w:r>
              <w:rPr>
                <w:b/>
                <w:sz w:val="18"/>
              </w:rPr>
              <w:t>u</w:t>
            </w:r>
            <w:r>
              <w:rPr>
                <w:b/>
                <w:sz w:val="18"/>
              </w:rPr>
              <w:t>be</w:t>
            </w:r>
          </w:p>
        </w:tc>
        <w:tc>
          <w:tcPr>
            <w:tcW w:w="870" w:type="dxa"/>
            <w:tcBorders>
              <w:top w:val="single" w:sz="4" w:space="0" w:color="auto"/>
              <w:left w:val="single" w:sz="8" w:space="0" w:color="auto"/>
              <w:bottom w:val="single" w:sz="12" w:space="0" w:color="auto"/>
              <w:right w:val="single" w:sz="2" w:space="0" w:color="auto"/>
            </w:tcBorders>
            <w:shd w:val="pct10" w:color="000000" w:fill="FFFFFF"/>
          </w:tcPr>
          <w:p w:rsidR="0013212E" w:rsidRDefault="0013212E">
            <w:pPr>
              <w:spacing w:before="120"/>
              <w:jc w:val="center"/>
              <w:rPr>
                <w:rFonts w:cs="Arial"/>
                <w:b/>
                <w:bCs/>
                <w:sz w:val="18"/>
              </w:rPr>
            </w:pPr>
            <w:r>
              <w:rPr>
                <w:rFonts w:cs="Arial"/>
                <w:b/>
                <w:bCs/>
                <w:sz w:val="18"/>
              </w:rPr>
              <w:t>Z</w:t>
            </w:r>
            <w:r>
              <w:rPr>
                <w:rFonts w:cs="Arial"/>
                <w:b/>
                <w:bCs/>
                <w:sz w:val="18"/>
              </w:rPr>
              <w:t>o</w:t>
            </w:r>
            <w:r>
              <w:rPr>
                <w:rFonts w:cs="Arial"/>
                <w:b/>
                <w:bCs/>
                <w:sz w:val="18"/>
              </w:rPr>
              <w:t>ne</w:t>
            </w:r>
          </w:p>
        </w:tc>
        <w:tc>
          <w:tcPr>
            <w:tcW w:w="875" w:type="dxa"/>
            <w:tcBorders>
              <w:top w:val="single" w:sz="4" w:space="0" w:color="auto"/>
              <w:left w:val="single" w:sz="8" w:space="0" w:color="auto"/>
              <w:bottom w:val="single" w:sz="12" w:space="0" w:color="auto"/>
              <w:right w:val="single" w:sz="8" w:space="0" w:color="auto"/>
            </w:tcBorders>
            <w:shd w:val="pct10" w:color="000000" w:fill="FFFFFF"/>
          </w:tcPr>
          <w:p w:rsidR="0013212E" w:rsidRDefault="0013212E">
            <w:pPr>
              <w:spacing w:before="120"/>
              <w:jc w:val="center"/>
              <w:rPr>
                <w:b/>
                <w:sz w:val="18"/>
              </w:rPr>
            </w:pPr>
            <w:r>
              <w:rPr>
                <w:b/>
                <w:sz w:val="18"/>
              </w:rPr>
              <w:t>Form-</w:t>
            </w:r>
            <w:proofErr w:type="spellStart"/>
            <w:r>
              <w:rPr>
                <w:b/>
                <w:sz w:val="18"/>
              </w:rPr>
              <w:t>blatt</w:t>
            </w:r>
            <w:proofErr w:type="spellEnd"/>
            <w:r>
              <w:rPr>
                <w:b/>
                <w:sz w:val="18"/>
              </w:rPr>
              <w:t xml:space="preserve"> 2</w:t>
            </w:r>
          </w:p>
          <w:p w:rsidR="0013212E" w:rsidRDefault="0013212E">
            <w:pPr>
              <w:jc w:val="center"/>
              <w:rPr>
                <w:rFonts w:cs="Arial"/>
                <w:b/>
                <w:bCs/>
                <w:sz w:val="18"/>
              </w:rPr>
            </w:pPr>
            <w:r>
              <w:rPr>
                <w:b/>
                <w:sz w:val="18"/>
              </w:rPr>
              <w:t>Nr.</w:t>
            </w:r>
          </w:p>
        </w:tc>
        <w:tc>
          <w:tcPr>
            <w:tcW w:w="836" w:type="dxa"/>
            <w:vMerge/>
            <w:tcBorders>
              <w:left w:val="single" w:sz="8" w:space="0" w:color="auto"/>
              <w:bottom w:val="single" w:sz="12" w:space="0" w:color="auto"/>
              <w:right w:val="single" w:sz="12" w:space="0" w:color="auto"/>
            </w:tcBorders>
            <w:shd w:val="pct10" w:color="000000" w:fill="FFFFFF"/>
          </w:tcPr>
          <w:p w:rsidR="0013212E" w:rsidRDefault="0013212E">
            <w:pPr>
              <w:jc w:val="center"/>
            </w:pPr>
          </w:p>
        </w:tc>
      </w:tr>
      <w:tr w:rsidR="0013212E">
        <w:tblPrEx>
          <w:tblCellMar>
            <w:top w:w="0" w:type="dxa"/>
            <w:bottom w:w="0" w:type="dxa"/>
          </w:tblCellMar>
        </w:tblPrEx>
        <w:trPr>
          <w:cantSplit/>
          <w:trHeight w:hRule="exact" w:val="539"/>
        </w:trPr>
        <w:tc>
          <w:tcPr>
            <w:tcW w:w="497" w:type="dxa"/>
            <w:tcBorders>
              <w:top w:val="single" w:sz="12" w:space="0" w:color="auto"/>
              <w:left w:val="single" w:sz="12" w:space="0" w:color="auto"/>
            </w:tcBorders>
          </w:tcPr>
          <w:p w:rsidR="0013212E" w:rsidRDefault="0013212E">
            <w:pPr>
              <w:spacing w:before="160" w:after="160"/>
              <w:jc w:val="center"/>
              <w:rPr>
                <w:i/>
                <w:sz w:val="20"/>
              </w:rPr>
            </w:pPr>
            <w:r>
              <w:rPr>
                <w:i/>
                <w:sz w:val="20"/>
              </w:rPr>
              <w:t>0.1</w:t>
            </w:r>
          </w:p>
        </w:tc>
        <w:tc>
          <w:tcPr>
            <w:tcW w:w="4650" w:type="dxa"/>
            <w:tcBorders>
              <w:top w:val="single" w:sz="12" w:space="0" w:color="auto"/>
              <w:right w:val="single" w:sz="8" w:space="0" w:color="auto"/>
            </w:tcBorders>
          </w:tcPr>
          <w:p w:rsidR="0013212E" w:rsidRDefault="0013212E" w:rsidP="00F7571E">
            <w:pPr>
              <w:pStyle w:val="Kommentartext"/>
            </w:pPr>
            <w:r>
              <w:t>Einleitung</w:t>
            </w:r>
          </w:p>
        </w:tc>
        <w:tc>
          <w:tcPr>
            <w:tcW w:w="869" w:type="dxa"/>
            <w:tcBorders>
              <w:top w:val="single" w:sz="12" w:space="0" w:color="auto"/>
              <w:left w:val="single" w:sz="8" w:space="0" w:color="auto"/>
            </w:tcBorders>
          </w:tcPr>
          <w:p w:rsidR="0013212E" w:rsidRDefault="00A97728" w:rsidP="00A97728">
            <w:pPr>
              <w:jc w:val="center"/>
              <w:rPr>
                <w:sz w:val="20"/>
              </w:rPr>
            </w:pPr>
            <w:r>
              <w:rPr>
                <w:sz w:val="20"/>
              </w:rPr>
              <w:t>__</w:t>
            </w:r>
          </w:p>
        </w:tc>
        <w:tc>
          <w:tcPr>
            <w:tcW w:w="872" w:type="dxa"/>
            <w:tcBorders>
              <w:top w:val="single" w:sz="12" w:space="0" w:color="auto"/>
              <w:right w:val="single" w:sz="8" w:space="0" w:color="auto"/>
            </w:tcBorders>
          </w:tcPr>
          <w:p w:rsidR="0013212E" w:rsidRDefault="00A97728" w:rsidP="00A97728">
            <w:pPr>
              <w:jc w:val="center"/>
              <w:rPr>
                <w:sz w:val="20"/>
              </w:rPr>
            </w:pPr>
            <w:r>
              <w:rPr>
                <w:sz w:val="20"/>
              </w:rPr>
              <w:t>__</w:t>
            </w:r>
          </w:p>
        </w:tc>
        <w:tc>
          <w:tcPr>
            <w:tcW w:w="870" w:type="dxa"/>
            <w:tcBorders>
              <w:top w:val="single" w:sz="12" w:space="0" w:color="auto"/>
              <w:left w:val="single" w:sz="8" w:space="0" w:color="auto"/>
              <w:right w:val="single" w:sz="2" w:space="0" w:color="auto"/>
            </w:tcBorders>
          </w:tcPr>
          <w:p w:rsidR="0013212E" w:rsidRDefault="00A97728" w:rsidP="00A97728">
            <w:pPr>
              <w:jc w:val="center"/>
              <w:rPr>
                <w:sz w:val="20"/>
              </w:rPr>
            </w:pPr>
            <w:r>
              <w:rPr>
                <w:sz w:val="20"/>
              </w:rPr>
              <w:t>__</w:t>
            </w:r>
          </w:p>
        </w:tc>
        <w:tc>
          <w:tcPr>
            <w:tcW w:w="875" w:type="dxa"/>
            <w:tcBorders>
              <w:top w:val="single" w:sz="12" w:space="0" w:color="auto"/>
              <w:left w:val="single" w:sz="8" w:space="0" w:color="auto"/>
              <w:right w:val="single" w:sz="8" w:space="0" w:color="auto"/>
            </w:tcBorders>
          </w:tcPr>
          <w:p w:rsidR="0013212E" w:rsidRDefault="00A97728" w:rsidP="00A97728">
            <w:pPr>
              <w:jc w:val="center"/>
              <w:rPr>
                <w:sz w:val="20"/>
              </w:rPr>
            </w:pPr>
            <w:r>
              <w:rPr>
                <w:sz w:val="20"/>
              </w:rPr>
              <w:t>__</w:t>
            </w:r>
          </w:p>
        </w:tc>
        <w:tc>
          <w:tcPr>
            <w:tcW w:w="836" w:type="dxa"/>
            <w:tcBorders>
              <w:top w:val="single" w:sz="12" w:space="0" w:color="auto"/>
              <w:left w:val="single" w:sz="8" w:space="0" w:color="auto"/>
              <w:right w:val="single" w:sz="12" w:space="0" w:color="auto"/>
            </w:tcBorders>
          </w:tcPr>
          <w:p w:rsidR="0013212E" w:rsidRDefault="00A97728" w:rsidP="00A97728">
            <w:pPr>
              <w:jc w:val="center"/>
              <w:rPr>
                <w:sz w:val="20"/>
              </w:rPr>
            </w:pPr>
            <w:r>
              <w:rPr>
                <w:sz w:val="20"/>
              </w:rPr>
              <w:t>__</w:t>
            </w: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0.2</w:t>
            </w:r>
          </w:p>
        </w:tc>
        <w:tc>
          <w:tcPr>
            <w:tcW w:w="4650" w:type="dxa"/>
            <w:tcBorders>
              <w:right w:val="single" w:sz="8" w:space="0" w:color="auto"/>
            </w:tcBorders>
          </w:tcPr>
          <w:p w:rsidR="0013212E" w:rsidRDefault="0013212E" w:rsidP="00F7571E">
            <w:pPr>
              <w:rPr>
                <w:sz w:val="20"/>
              </w:rPr>
            </w:pPr>
            <w:r>
              <w:rPr>
                <w:sz w:val="20"/>
              </w:rPr>
              <w:t>Betriebsanweisung</w:t>
            </w:r>
          </w:p>
        </w:tc>
        <w:tc>
          <w:tcPr>
            <w:tcW w:w="869" w:type="dxa"/>
            <w:tcBorders>
              <w:left w:val="single" w:sz="8" w:space="0" w:color="auto"/>
            </w:tcBorders>
          </w:tcPr>
          <w:p w:rsidR="0013212E" w:rsidRDefault="00A97728" w:rsidP="00A97728">
            <w:pPr>
              <w:jc w:val="center"/>
              <w:rPr>
                <w:sz w:val="20"/>
              </w:rPr>
            </w:pPr>
            <w:r>
              <w:rPr>
                <w:sz w:val="20"/>
              </w:rPr>
              <w:t>__</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13212E" w:rsidRDefault="00A97728" w:rsidP="00A97728">
            <w:pPr>
              <w:jc w:val="center"/>
              <w:rPr>
                <w:sz w:val="20"/>
              </w:rPr>
            </w:pPr>
            <w:r>
              <w:rPr>
                <w:sz w:val="20"/>
              </w:rPr>
              <w:t>__</w:t>
            </w:r>
          </w:p>
        </w:tc>
        <w:tc>
          <w:tcPr>
            <w:tcW w:w="875" w:type="dxa"/>
            <w:tcBorders>
              <w:left w:val="single" w:sz="8" w:space="0" w:color="auto"/>
              <w:right w:val="single" w:sz="8" w:space="0" w:color="auto"/>
            </w:tcBorders>
          </w:tcPr>
          <w:p w:rsidR="0013212E" w:rsidRDefault="00A97728" w:rsidP="00A97728">
            <w:pPr>
              <w:jc w:val="center"/>
              <w:rPr>
                <w:sz w:val="20"/>
              </w:rPr>
            </w:pPr>
            <w:r>
              <w:rPr>
                <w:sz w:val="20"/>
              </w:rPr>
              <w:t>__</w:t>
            </w:r>
          </w:p>
        </w:tc>
        <w:tc>
          <w:tcPr>
            <w:tcW w:w="836" w:type="dxa"/>
            <w:tcBorders>
              <w:left w:val="single" w:sz="8" w:space="0" w:color="auto"/>
              <w:right w:val="single" w:sz="12" w:space="0" w:color="auto"/>
            </w:tcBorders>
          </w:tcPr>
          <w:p w:rsidR="0013212E" w:rsidRDefault="00A97728" w:rsidP="00A97728">
            <w:pPr>
              <w:jc w:val="center"/>
              <w:rPr>
                <w:sz w:val="20"/>
              </w:rPr>
            </w:pPr>
            <w:r>
              <w:rPr>
                <w:sz w:val="20"/>
              </w:rPr>
              <w:t>__</w:t>
            </w: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1</w:t>
            </w:r>
          </w:p>
        </w:tc>
        <w:tc>
          <w:tcPr>
            <w:tcW w:w="4650" w:type="dxa"/>
            <w:tcBorders>
              <w:right w:val="single" w:sz="8" w:space="0" w:color="auto"/>
            </w:tcBorders>
          </w:tcPr>
          <w:p w:rsidR="0013212E" w:rsidRDefault="0013212E" w:rsidP="00F7571E">
            <w:pPr>
              <w:rPr>
                <w:sz w:val="20"/>
              </w:rPr>
            </w:pPr>
            <w:r>
              <w:rPr>
                <w:sz w:val="20"/>
              </w:rPr>
              <w:t>Farblager/Verdünnungslager</w:t>
            </w:r>
          </w:p>
        </w:tc>
        <w:tc>
          <w:tcPr>
            <w:tcW w:w="869" w:type="dxa"/>
            <w:tcBorders>
              <w:left w:val="single" w:sz="8" w:space="0" w:color="auto"/>
            </w:tcBorders>
          </w:tcPr>
          <w:p w:rsidR="00A97728" w:rsidRDefault="00A97728" w:rsidP="00A97728">
            <w:pP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tabs>
                <w:tab w:val="left" w:pos="255"/>
                <w:tab w:val="center" w:pos="366"/>
              </w:tabs>
              <w:rPr>
                <w:sz w:val="20"/>
              </w:rPr>
            </w:pPr>
            <w:r>
              <w:rPr>
                <w:sz w:val="20"/>
              </w:rPr>
              <w:tab/>
            </w:r>
            <w:r>
              <w:rPr>
                <w:sz w:val="20"/>
              </w:rPr>
              <w:tab/>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1</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2</w:t>
            </w:r>
          </w:p>
        </w:tc>
        <w:tc>
          <w:tcPr>
            <w:tcW w:w="4650" w:type="dxa"/>
            <w:tcBorders>
              <w:right w:val="single" w:sz="8" w:space="0" w:color="auto"/>
            </w:tcBorders>
          </w:tcPr>
          <w:p w:rsidR="0013212E" w:rsidRDefault="00915AA8" w:rsidP="00F7571E">
            <w:pPr>
              <w:rPr>
                <w:sz w:val="20"/>
              </w:rPr>
            </w:pPr>
            <w:r>
              <w:rPr>
                <w:sz w:val="20"/>
              </w:rPr>
              <w:t>Mischraum</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13212E" w:rsidRDefault="00A97728" w:rsidP="00A97728">
            <w:pPr>
              <w:jc w:val="center"/>
              <w:rPr>
                <w:sz w:val="20"/>
              </w:rPr>
            </w:pPr>
            <w:r>
              <w:rPr>
                <w:sz w:val="20"/>
              </w:rPr>
              <w:t>__</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3</w:t>
            </w:r>
          </w:p>
        </w:tc>
        <w:tc>
          <w:tcPr>
            <w:tcW w:w="4650" w:type="dxa"/>
            <w:tcBorders>
              <w:right w:val="single" w:sz="8" w:space="0" w:color="auto"/>
            </w:tcBorders>
          </w:tcPr>
          <w:p w:rsidR="0013212E" w:rsidRDefault="0013212E" w:rsidP="00F7571E">
            <w:pPr>
              <w:rPr>
                <w:sz w:val="20"/>
              </w:rPr>
            </w:pPr>
            <w:r>
              <w:rPr>
                <w:sz w:val="20"/>
              </w:rPr>
              <w:t>Auswaschbereich (Becken)</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3</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4</w:t>
            </w:r>
          </w:p>
        </w:tc>
        <w:tc>
          <w:tcPr>
            <w:tcW w:w="4650" w:type="dxa"/>
            <w:tcBorders>
              <w:right w:val="single" w:sz="8" w:space="0" w:color="auto"/>
            </w:tcBorders>
          </w:tcPr>
          <w:p w:rsidR="0013212E" w:rsidRDefault="0013212E" w:rsidP="00F7571E">
            <w:pPr>
              <w:rPr>
                <w:sz w:val="20"/>
              </w:rPr>
            </w:pPr>
            <w:r>
              <w:rPr>
                <w:sz w:val="20"/>
              </w:rPr>
              <w:t>Pistolen Reinigungsgerät</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4</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5</w:t>
            </w:r>
          </w:p>
        </w:tc>
        <w:tc>
          <w:tcPr>
            <w:tcW w:w="4650" w:type="dxa"/>
            <w:tcBorders>
              <w:right w:val="single" w:sz="8" w:space="0" w:color="auto"/>
            </w:tcBorders>
          </w:tcPr>
          <w:p w:rsidR="0013212E" w:rsidRDefault="0013212E" w:rsidP="00F7571E">
            <w:pPr>
              <w:rPr>
                <w:sz w:val="20"/>
              </w:rPr>
            </w:pPr>
            <w:r>
              <w:rPr>
                <w:sz w:val="20"/>
              </w:rPr>
              <w:t>Lackier Kabine</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5</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6</w:t>
            </w:r>
          </w:p>
        </w:tc>
        <w:tc>
          <w:tcPr>
            <w:tcW w:w="4650" w:type="dxa"/>
            <w:tcBorders>
              <w:right w:val="single" w:sz="8" w:space="0" w:color="auto"/>
            </w:tcBorders>
          </w:tcPr>
          <w:p w:rsidR="0013212E" w:rsidRDefault="0013212E" w:rsidP="00F7571E">
            <w:pPr>
              <w:rPr>
                <w:sz w:val="20"/>
              </w:rPr>
            </w:pPr>
            <w:r>
              <w:rPr>
                <w:sz w:val="20"/>
              </w:rPr>
              <w:t>Trockenkabine</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6</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7</w:t>
            </w:r>
          </w:p>
        </w:tc>
        <w:tc>
          <w:tcPr>
            <w:tcW w:w="4650" w:type="dxa"/>
            <w:tcBorders>
              <w:right w:val="single" w:sz="8" w:space="0" w:color="auto"/>
            </w:tcBorders>
          </w:tcPr>
          <w:p w:rsidR="0013212E" w:rsidRDefault="00A97728" w:rsidP="00F7571E">
            <w:pPr>
              <w:rPr>
                <w:sz w:val="20"/>
              </w:rPr>
            </w:pPr>
            <w:proofErr w:type="spellStart"/>
            <w:r>
              <w:rPr>
                <w:sz w:val="20"/>
              </w:rPr>
              <w:t>Aggregatera</w:t>
            </w:r>
            <w:r w:rsidR="0013212E">
              <w:rPr>
                <w:sz w:val="20"/>
              </w:rPr>
              <w:t>um</w:t>
            </w:r>
            <w:proofErr w:type="spellEnd"/>
            <w:r>
              <w:rPr>
                <w:sz w:val="20"/>
              </w:rPr>
              <w:t>, Heizung</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7</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8</w:t>
            </w:r>
          </w:p>
        </w:tc>
        <w:tc>
          <w:tcPr>
            <w:tcW w:w="4650" w:type="dxa"/>
            <w:tcBorders>
              <w:right w:val="single" w:sz="8" w:space="0" w:color="auto"/>
            </w:tcBorders>
          </w:tcPr>
          <w:p w:rsidR="0013212E" w:rsidRDefault="0013212E" w:rsidP="00F7571E">
            <w:pPr>
              <w:rPr>
                <w:sz w:val="20"/>
              </w:rPr>
            </w:pPr>
            <w:r>
              <w:rPr>
                <w:sz w:val="20"/>
              </w:rPr>
              <w:t>Spritzraum 1 (alte LKW-Halle)</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8</w:t>
            </w:r>
          </w:p>
        </w:tc>
        <w:tc>
          <w:tcPr>
            <w:tcW w:w="836" w:type="dxa"/>
            <w:tcBorders>
              <w:left w:val="single" w:sz="8" w:space="0" w:color="auto"/>
              <w:right w:val="single" w:sz="12" w:space="0" w:color="auto"/>
            </w:tcBorders>
          </w:tcPr>
          <w:p w:rsidR="0013212E" w:rsidRDefault="0013212E">
            <w:pPr>
              <w:rPr>
                <w:sz w:val="20"/>
              </w:rPr>
            </w:pPr>
          </w:p>
        </w:tc>
      </w:tr>
      <w:tr w:rsidR="00F7571E">
        <w:tblPrEx>
          <w:tblCellMar>
            <w:top w:w="0" w:type="dxa"/>
            <w:bottom w:w="0" w:type="dxa"/>
          </w:tblCellMar>
        </w:tblPrEx>
        <w:trPr>
          <w:cantSplit/>
          <w:trHeight w:hRule="exact" w:val="539"/>
        </w:trPr>
        <w:tc>
          <w:tcPr>
            <w:tcW w:w="497" w:type="dxa"/>
            <w:tcBorders>
              <w:left w:val="single" w:sz="12" w:space="0" w:color="auto"/>
            </w:tcBorders>
          </w:tcPr>
          <w:p w:rsidR="00F7571E" w:rsidRDefault="00F7571E">
            <w:pPr>
              <w:spacing w:before="160" w:after="160"/>
              <w:jc w:val="center"/>
              <w:rPr>
                <w:i/>
                <w:sz w:val="20"/>
              </w:rPr>
            </w:pPr>
            <w:r>
              <w:rPr>
                <w:i/>
                <w:sz w:val="20"/>
              </w:rPr>
              <w:t>9</w:t>
            </w:r>
          </w:p>
        </w:tc>
        <w:tc>
          <w:tcPr>
            <w:tcW w:w="4650" w:type="dxa"/>
            <w:tcBorders>
              <w:right w:val="single" w:sz="8" w:space="0" w:color="auto"/>
            </w:tcBorders>
          </w:tcPr>
          <w:p w:rsidR="00F7571E" w:rsidRDefault="00F7571E" w:rsidP="00F7571E">
            <w:pPr>
              <w:rPr>
                <w:sz w:val="20"/>
              </w:rPr>
            </w:pPr>
            <w:r>
              <w:rPr>
                <w:sz w:val="20"/>
              </w:rPr>
              <w:t>Hallenheizung</w:t>
            </w:r>
          </w:p>
        </w:tc>
        <w:tc>
          <w:tcPr>
            <w:tcW w:w="869" w:type="dxa"/>
            <w:tcBorders>
              <w:left w:val="single" w:sz="8" w:space="0" w:color="auto"/>
            </w:tcBorders>
          </w:tcPr>
          <w:p w:rsidR="00F7571E" w:rsidRDefault="00F7571E" w:rsidP="00A97728">
            <w:pPr>
              <w:jc w:val="center"/>
              <w:rPr>
                <w:sz w:val="20"/>
              </w:rPr>
            </w:pPr>
          </w:p>
        </w:tc>
        <w:tc>
          <w:tcPr>
            <w:tcW w:w="872" w:type="dxa"/>
            <w:tcBorders>
              <w:right w:val="single" w:sz="8" w:space="0" w:color="auto"/>
            </w:tcBorders>
          </w:tcPr>
          <w:p w:rsidR="00F7571E" w:rsidRDefault="00F7571E" w:rsidP="00A97728">
            <w:pPr>
              <w:jc w:val="center"/>
              <w:rPr>
                <w:sz w:val="20"/>
              </w:rPr>
            </w:pPr>
          </w:p>
        </w:tc>
        <w:tc>
          <w:tcPr>
            <w:tcW w:w="870" w:type="dxa"/>
            <w:tcBorders>
              <w:left w:val="single" w:sz="8" w:space="0" w:color="auto"/>
              <w:right w:val="single" w:sz="2" w:space="0" w:color="auto"/>
            </w:tcBorders>
          </w:tcPr>
          <w:p w:rsidR="00F7571E" w:rsidRDefault="00F7571E" w:rsidP="00A97728">
            <w:pPr>
              <w:jc w:val="center"/>
              <w:rPr>
                <w:sz w:val="20"/>
              </w:rPr>
            </w:pPr>
          </w:p>
        </w:tc>
        <w:tc>
          <w:tcPr>
            <w:tcW w:w="875" w:type="dxa"/>
            <w:tcBorders>
              <w:left w:val="single" w:sz="8" w:space="0" w:color="auto"/>
              <w:right w:val="single" w:sz="8" w:space="0" w:color="auto"/>
            </w:tcBorders>
          </w:tcPr>
          <w:p w:rsidR="00F7571E" w:rsidRDefault="00F7571E" w:rsidP="00A97728">
            <w:pPr>
              <w:jc w:val="center"/>
              <w:rPr>
                <w:sz w:val="20"/>
              </w:rPr>
            </w:pPr>
          </w:p>
        </w:tc>
        <w:tc>
          <w:tcPr>
            <w:tcW w:w="836" w:type="dxa"/>
            <w:tcBorders>
              <w:left w:val="single" w:sz="8" w:space="0" w:color="auto"/>
              <w:right w:val="single" w:sz="12" w:space="0" w:color="auto"/>
            </w:tcBorders>
          </w:tcPr>
          <w:p w:rsidR="00F7571E" w:rsidRDefault="00F7571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10</w:t>
            </w:r>
          </w:p>
        </w:tc>
        <w:tc>
          <w:tcPr>
            <w:tcW w:w="4650" w:type="dxa"/>
            <w:tcBorders>
              <w:right w:val="single" w:sz="8" w:space="0" w:color="auto"/>
            </w:tcBorders>
          </w:tcPr>
          <w:p w:rsidR="0013212E" w:rsidRDefault="0013212E" w:rsidP="00F7571E">
            <w:pPr>
              <w:rPr>
                <w:sz w:val="20"/>
              </w:rPr>
            </w:pPr>
            <w:r>
              <w:rPr>
                <w:sz w:val="20"/>
              </w:rPr>
              <w:t>Kombikabine</w:t>
            </w:r>
          </w:p>
        </w:tc>
        <w:tc>
          <w:tcPr>
            <w:tcW w:w="869" w:type="dxa"/>
            <w:tcBorders>
              <w:lef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X</w:t>
            </w:r>
          </w:p>
        </w:tc>
        <w:tc>
          <w:tcPr>
            <w:tcW w:w="872" w:type="dxa"/>
            <w:tcBorders>
              <w:right w:val="single" w:sz="8" w:space="0" w:color="auto"/>
            </w:tcBorders>
          </w:tcPr>
          <w:p w:rsidR="0013212E" w:rsidRDefault="00A97728" w:rsidP="00A97728">
            <w:pPr>
              <w:jc w:val="center"/>
              <w:rPr>
                <w:sz w:val="20"/>
              </w:rPr>
            </w:pPr>
            <w:r>
              <w:rPr>
                <w:sz w:val="20"/>
              </w:rPr>
              <w:t>__</w:t>
            </w:r>
          </w:p>
        </w:tc>
        <w:tc>
          <w:tcPr>
            <w:tcW w:w="870" w:type="dxa"/>
            <w:tcBorders>
              <w:left w:val="single" w:sz="8" w:space="0" w:color="auto"/>
              <w:right w:val="single" w:sz="2" w:space="0" w:color="auto"/>
            </w:tcBorders>
          </w:tcPr>
          <w:p w:rsidR="00A97728" w:rsidRDefault="00A97728" w:rsidP="00A97728">
            <w:pPr>
              <w:jc w:val="center"/>
              <w:rPr>
                <w:sz w:val="20"/>
              </w:rPr>
            </w:pPr>
          </w:p>
          <w:p w:rsidR="0013212E" w:rsidRDefault="00A97728" w:rsidP="00A97728">
            <w:pPr>
              <w:jc w:val="center"/>
              <w:rPr>
                <w:sz w:val="20"/>
              </w:rPr>
            </w:pPr>
            <w:r>
              <w:rPr>
                <w:sz w:val="20"/>
              </w:rPr>
              <w:t>2</w:t>
            </w: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10</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rPr>
          <w:cantSplit/>
          <w:trHeight w:hRule="exact" w:val="539"/>
        </w:trPr>
        <w:tc>
          <w:tcPr>
            <w:tcW w:w="497" w:type="dxa"/>
            <w:tcBorders>
              <w:left w:val="single" w:sz="12" w:space="0" w:color="auto"/>
            </w:tcBorders>
          </w:tcPr>
          <w:p w:rsidR="0013212E" w:rsidRDefault="0013212E">
            <w:pPr>
              <w:spacing w:before="160" w:after="160"/>
              <w:jc w:val="center"/>
              <w:rPr>
                <w:i/>
                <w:sz w:val="20"/>
              </w:rPr>
            </w:pPr>
            <w:r>
              <w:rPr>
                <w:i/>
                <w:sz w:val="20"/>
              </w:rPr>
              <w:t>11</w:t>
            </w:r>
          </w:p>
        </w:tc>
        <w:tc>
          <w:tcPr>
            <w:tcW w:w="4650" w:type="dxa"/>
            <w:tcBorders>
              <w:right w:val="single" w:sz="8" w:space="0" w:color="auto"/>
            </w:tcBorders>
          </w:tcPr>
          <w:p w:rsidR="0013212E" w:rsidRDefault="0013212E" w:rsidP="00F7571E">
            <w:pPr>
              <w:rPr>
                <w:sz w:val="20"/>
              </w:rPr>
            </w:pPr>
            <w:r>
              <w:rPr>
                <w:sz w:val="20"/>
              </w:rPr>
              <w:t>Vorbereitungsbereich</w:t>
            </w:r>
          </w:p>
        </w:tc>
        <w:tc>
          <w:tcPr>
            <w:tcW w:w="869" w:type="dxa"/>
            <w:tcBorders>
              <w:left w:val="single" w:sz="8" w:space="0" w:color="auto"/>
            </w:tcBorders>
          </w:tcPr>
          <w:p w:rsidR="0013212E" w:rsidRDefault="0013212E">
            <w:pPr>
              <w:rPr>
                <w:sz w:val="20"/>
              </w:rPr>
            </w:pPr>
          </w:p>
        </w:tc>
        <w:tc>
          <w:tcPr>
            <w:tcW w:w="872" w:type="dxa"/>
            <w:tcBorders>
              <w:right w:val="single" w:sz="8" w:space="0" w:color="auto"/>
            </w:tcBorders>
          </w:tcPr>
          <w:p w:rsidR="0013212E" w:rsidRDefault="0013212E">
            <w:pPr>
              <w:rPr>
                <w:sz w:val="20"/>
              </w:rPr>
            </w:pPr>
          </w:p>
        </w:tc>
        <w:tc>
          <w:tcPr>
            <w:tcW w:w="870" w:type="dxa"/>
            <w:tcBorders>
              <w:left w:val="single" w:sz="8" w:space="0" w:color="auto"/>
              <w:right w:val="single" w:sz="2" w:space="0" w:color="auto"/>
            </w:tcBorders>
          </w:tcPr>
          <w:p w:rsidR="0013212E" w:rsidRDefault="0013212E">
            <w:pPr>
              <w:rPr>
                <w:sz w:val="20"/>
              </w:rPr>
            </w:pPr>
          </w:p>
        </w:tc>
        <w:tc>
          <w:tcPr>
            <w:tcW w:w="875" w:type="dxa"/>
            <w:tcBorders>
              <w:left w:val="single" w:sz="8" w:space="0" w:color="auto"/>
              <w:right w:val="single" w:sz="8" w:space="0" w:color="auto"/>
            </w:tcBorders>
          </w:tcPr>
          <w:p w:rsidR="00A97728" w:rsidRDefault="00A97728" w:rsidP="00A97728">
            <w:pPr>
              <w:jc w:val="center"/>
              <w:rPr>
                <w:sz w:val="20"/>
              </w:rPr>
            </w:pPr>
          </w:p>
          <w:p w:rsidR="0013212E" w:rsidRDefault="00A97728" w:rsidP="00A97728">
            <w:pPr>
              <w:jc w:val="center"/>
              <w:rPr>
                <w:sz w:val="20"/>
              </w:rPr>
            </w:pPr>
            <w:r>
              <w:rPr>
                <w:sz w:val="20"/>
              </w:rPr>
              <w:t>11</w:t>
            </w:r>
          </w:p>
        </w:tc>
        <w:tc>
          <w:tcPr>
            <w:tcW w:w="836" w:type="dxa"/>
            <w:tcBorders>
              <w:left w:val="single" w:sz="8" w:space="0" w:color="auto"/>
              <w:right w:val="single" w:sz="12" w:space="0" w:color="auto"/>
            </w:tcBorders>
          </w:tcPr>
          <w:p w:rsidR="0013212E" w:rsidRDefault="0013212E">
            <w:pPr>
              <w:rPr>
                <w:sz w:val="20"/>
              </w:rPr>
            </w:pPr>
          </w:p>
        </w:tc>
      </w:tr>
      <w:tr w:rsidR="0013212E">
        <w:tblPrEx>
          <w:tblCellMar>
            <w:top w:w="0" w:type="dxa"/>
            <w:bottom w:w="0" w:type="dxa"/>
          </w:tblCellMar>
        </w:tblPrEx>
        <w:tc>
          <w:tcPr>
            <w:tcW w:w="9469" w:type="dxa"/>
            <w:gridSpan w:val="7"/>
            <w:tcBorders>
              <w:top w:val="single" w:sz="12" w:space="0" w:color="auto"/>
              <w:left w:val="single" w:sz="12" w:space="0" w:color="auto"/>
              <w:bottom w:val="single" w:sz="12" w:space="0" w:color="auto"/>
              <w:right w:val="single" w:sz="12" w:space="0" w:color="auto"/>
            </w:tcBorders>
          </w:tcPr>
          <w:p w:rsidR="0013212E" w:rsidRDefault="0013212E">
            <w:pPr>
              <w:rPr>
                <w:sz w:val="20"/>
              </w:rPr>
            </w:pPr>
            <w:r>
              <w:rPr>
                <w:noProof/>
                <w:sz w:val="20"/>
              </w:rPr>
              <w:pict>
                <v:line id="_x0000_s1027" style="position:absolute;z-index:251658240;mso-position-horizontal-relative:text;mso-position-vertical-relative:text" from="202.7pt,36.9pt" to="353.9pt,36.9pt" o:allowincell="f"/>
              </w:pict>
            </w:r>
            <w:r>
              <w:rPr>
                <w:noProof/>
                <w:sz w:val="20"/>
              </w:rPr>
              <w:pict>
                <v:line id="_x0000_s1026" style="position:absolute;z-index:251657216;mso-position-horizontal-relative:text;mso-position-vertical-relative:text" from="37.1pt,36.9pt" to="123.5pt,36.9pt" o:allowincell="f"/>
              </w:pict>
            </w:r>
          </w:p>
          <w:p w:rsidR="0013212E" w:rsidRDefault="0013212E">
            <w:pPr>
              <w:rPr>
                <w:sz w:val="20"/>
              </w:rPr>
            </w:pPr>
          </w:p>
          <w:p w:rsidR="0013212E" w:rsidRDefault="0013212E">
            <w:pPr>
              <w:tabs>
                <w:tab w:val="left" w:pos="2835"/>
              </w:tabs>
              <w:rPr>
                <w:sz w:val="20"/>
              </w:rPr>
            </w:pPr>
            <w:r>
              <w:rPr>
                <w:sz w:val="20"/>
              </w:rPr>
              <w:t>Datum:</w:t>
            </w:r>
            <w:r>
              <w:rPr>
                <w:sz w:val="20"/>
              </w:rPr>
              <w:tab/>
              <w:t>Unterschrift:</w:t>
            </w:r>
          </w:p>
          <w:p w:rsidR="0013212E" w:rsidRDefault="0013212E">
            <w:pPr>
              <w:rPr>
                <w:sz w:val="20"/>
              </w:rPr>
            </w:pPr>
          </w:p>
        </w:tc>
      </w:tr>
    </w:tbl>
    <w:p w:rsidR="0013212E" w:rsidRDefault="0013212E">
      <w:pPr>
        <w:rPr>
          <w:i/>
          <w:sz w:val="16"/>
        </w:rPr>
      </w:pPr>
    </w:p>
    <w:p w:rsidR="0013212E" w:rsidRDefault="0013212E">
      <w:pPr>
        <w:rPr>
          <w:i/>
          <w:sz w:val="18"/>
        </w:rPr>
      </w:pPr>
    </w:p>
    <w:p w:rsidR="0013212E" w:rsidRDefault="0013212E">
      <w:pPr>
        <w:rPr>
          <w:rFonts w:cs="Arial"/>
          <w:iCs/>
          <w:sz w:val="20"/>
        </w:rPr>
      </w:pPr>
      <w:r>
        <w:rPr>
          <w:rFonts w:cs="Arial"/>
          <w:iCs/>
          <w:sz w:val="20"/>
        </w:rPr>
        <w:t>Ergänzende Dokumente:</w:t>
      </w:r>
    </w:p>
    <w:p w:rsidR="0013212E" w:rsidRDefault="0013212E">
      <w:pPr>
        <w:numPr>
          <w:ilvl w:val="0"/>
          <w:numId w:val="1"/>
        </w:numPr>
        <w:rPr>
          <w:rFonts w:cs="Arial"/>
          <w:iCs/>
          <w:sz w:val="20"/>
        </w:rPr>
      </w:pPr>
      <w:r>
        <w:rPr>
          <w:rFonts w:cs="Arial"/>
          <w:iCs/>
          <w:sz w:val="20"/>
        </w:rPr>
        <w:t>Formblatt 2:  Gefährdungsbeurteilung der Explosionsgefahr im Betriebsbereich</w:t>
      </w:r>
    </w:p>
    <w:p w:rsidR="0013212E" w:rsidRPr="00765BBA" w:rsidRDefault="0013212E">
      <w:pPr>
        <w:numPr>
          <w:ilvl w:val="0"/>
          <w:numId w:val="1"/>
        </w:numPr>
      </w:pPr>
      <w:r>
        <w:rPr>
          <w:spacing w:val="-4"/>
          <w:sz w:val="20"/>
        </w:rPr>
        <w:t>Techn. Informationsschrift 083.</w:t>
      </w:r>
      <w:r>
        <w:rPr>
          <w:rFonts w:cs="Arial"/>
          <w:iCs/>
          <w:spacing w:val="-4"/>
          <w:sz w:val="20"/>
        </w:rPr>
        <w:t>11</w:t>
      </w:r>
      <w:r>
        <w:rPr>
          <w:spacing w:val="-4"/>
          <w:sz w:val="20"/>
        </w:rPr>
        <w:t>.05 „Explosionsschutzdokument nach der Betriebssicherheitsveror</w:t>
      </w:r>
      <w:r>
        <w:rPr>
          <w:spacing w:val="-4"/>
          <w:sz w:val="20"/>
        </w:rPr>
        <w:t>d</w:t>
      </w:r>
      <w:r>
        <w:rPr>
          <w:spacing w:val="-4"/>
          <w:sz w:val="20"/>
        </w:rPr>
        <w:t>nung“</w:t>
      </w:r>
    </w:p>
    <w:p w:rsidR="00765BBA" w:rsidRPr="00536227" w:rsidRDefault="00765BBA">
      <w:pPr>
        <w:numPr>
          <w:ilvl w:val="0"/>
          <w:numId w:val="1"/>
        </w:numPr>
      </w:pPr>
      <w:hyperlink r:id="rId8" w:history="1">
        <w:r w:rsidRPr="00765BBA">
          <w:rPr>
            <w:rStyle w:val="Hyperlink"/>
            <w:spacing w:val="-4"/>
            <w:sz w:val="20"/>
          </w:rPr>
          <w:t>BGI 740</w:t>
        </w:r>
      </w:hyperlink>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536227" w:rsidTr="00432F32">
        <w:tblPrEx>
          <w:tblCellMar>
            <w:top w:w="0" w:type="dxa"/>
            <w:bottom w:w="0" w:type="dxa"/>
          </w:tblCellMar>
        </w:tblPrEx>
        <w:tc>
          <w:tcPr>
            <w:tcW w:w="1063" w:type="dxa"/>
          </w:tcPr>
          <w:p w:rsidR="00536227" w:rsidRDefault="00536227" w:rsidP="00432F32">
            <w:pPr>
              <w:pStyle w:val="berschrift7"/>
              <w:spacing w:before="60" w:after="0"/>
              <w:ind w:right="-57"/>
              <w:jc w:val="center"/>
              <w:rPr>
                <w:i/>
                <w:iCs/>
                <w:sz w:val="22"/>
              </w:rPr>
            </w:pPr>
          </w:p>
        </w:tc>
        <w:tc>
          <w:tcPr>
            <w:tcW w:w="8221" w:type="dxa"/>
          </w:tcPr>
          <w:p w:rsidR="00536227" w:rsidRDefault="00536227" w:rsidP="00432F32">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536227" w:rsidRDefault="00536227" w:rsidP="00432F32">
            <w:pPr>
              <w:spacing w:after="40"/>
              <w:jc w:val="center"/>
            </w:pPr>
            <w:r>
              <w:rPr>
                <w:b/>
                <w:bCs/>
                <w:i/>
                <w:iCs/>
                <w:sz w:val="20"/>
              </w:rPr>
              <w:t>– Betriebsübersicht der explosionsgefährdeten Bereiche –</w:t>
            </w:r>
          </w:p>
        </w:tc>
        <w:tc>
          <w:tcPr>
            <w:tcW w:w="1276" w:type="dxa"/>
          </w:tcPr>
          <w:p w:rsidR="00536227" w:rsidRDefault="00536227" w:rsidP="00432F32">
            <w:pPr>
              <w:pStyle w:val="berschrift7"/>
              <w:spacing w:before="60" w:after="0"/>
              <w:ind w:right="-57"/>
              <w:jc w:val="center"/>
              <w:rPr>
                <w:b w:val="0"/>
                <w:bCs/>
                <w:sz w:val="22"/>
              </w:rPr>
            </w:pPr>
          </w:p>
        </w:tc>
      </w:tr>
    </w:tbl>
    <w:p w:rsidR="00536227" w:rsidRDefault="00536227" w:rsidP="00536227">
      <w:pPr>
        <w:pStyle w:val="berschrift7"/>
        <w:spacing w:before="0" w:after="0"/>
        <w:ind w:left="6804" w:right="-57" w:firstLine="11"/>
        <w:rPr>
          <w:sz w:val="36"/>
        </w:rPr>
      </w:pPr>
    </w:p>
    <w:tbl>
      <w:tblPr>
        <w:tblW w:w="9499"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453"/>
        <w:gridCol w:w="7046"/>
      </w:tblGrid>
      <w:tr w:rsidR="00536227" w:rsidTr="0026731E">
        <w:tblPrEx>
          <w:tblCellMar>
            <w:top w:w="0" w:type="dxa"/>
            <w:bottom w:w="0" w:type="dxa"/>
          </w:tblCellMar>
        </w:tblPrEx>
        <w:trPr>
          <w:trHeight w:val="87"/>
        </w:trPr>
        <w:tc>
          <w:tcPr>
            <w:tcW w:w="2453" w:type="dxa"/>
            <w:tcBorders>
              <w:top w:val="single" w:sz="12" w:space="0" w:color="auto"/>
              <w:bottom w:val="single" w:sz="4" w:space="0" w:color="auto"/>
            </w:tcBorders>
            <w:shd w:val="pct10" w:color="auto" w:fill="FFFFFF"/>
          </w:tcPr>
          <w:p w:rsidR="00536227" w:rsidRDefault="00536227" w:rsidP="00432F32">
            <w:pPr>
              <w:spacing w:after="240"/>
              <w:jc w:val="both"/>
              <w:rPr>
                <w:b/>
                <w:sz w:val="20"/>
              </w:rPr>
            </w:pPr>
          </w:p>
        </w:tc>
        <w:tc>
          <w:tcPr>
            <w:tcW w:w="7046" w:type="dxa"/>
          </w:tcPr>
          <w:p w:rsidR="00536227" w:rsidRDefault="00536227" w:rsidP="00432F32">
            <w:pPr>
              <w:ind w:right="58"/>
            </w:pPr>
          </w:p>
        </w:tc>
      </w:tr>
      <w:tr w:rsidR="00536227" w:rsidTr="0026731E">
        <w:tblPrEx>
          <w:tblCellMar>
            <w:top w:w="0" w:type="dxa"/>
            <w:bottom w:w="0" w:type="dxa"/>
          </w:tblCellMar>
        </w:tblPrEx>
        <w:trPr>
          <w:trHeight w:val="312"/>
        </w:trPr>
        <w:tc>
          <w:tcPr>
            <w:tcW w:w="2453" w:type="dxa"/>
            <w:tcBorders>
              <w:top w:val="single" w:sz="4" w:space="0" w:color="auto"/>
              <w:bottom w:val="single" w:sz="4" w:space="0" w:color="auto"/>
            </w:tcBorders>
            <w:shd w:val="pct10" w:color="auto" w:fill="FFFFFF"/>
          </w:tcPr>
          <w:p w:rsidR="00536227" w:rsidRDefault="00536227" w:rsidP="00432F32">
            <w:pPr>
              <w:pStyle w:val="berschrift5"/>
              <w:ind w:left="0"/>
              <w:rPr>
                <w:sz w:val="20"/>
              </w:rPr>
            </w:pPr>
          </w:p>
        </w:tc>
        <w:tc>
          <w:tcPr>
            <w:tcW w:w="7046" w:type="dxa"/>
          </w:tcPr>
          <w:p w:rsidR="00536227" w:rsidRDefault="00536227" w:rsidP="00432F32">
            <w:pPr>
              <w:spacing w:before="180" w:after="180"/>
              <w:ind w:right="58"/>
            </w:pPr>
          </w:p>
        </w:tc>
      </w:tr>
      <w:tr w:rsidR="00536227" w:rsidTr="0026731E">
        <w:tblPrEx>
          <w:tblCellMar>
            <w:top w:w="0" w:type="dxa"/>
            <w:bottom w:w="0" w:type="dxa"/>
          </w:tblCellMar>
        </w:tblPrEx>
        <w:trPr>
          <w:trHeight w:val="171"/>
        </w:trPr>
        <w:tc>
          <w:tcPr>
            <w:tcW w:w="2453" w:type="dxa"/>
            <w:tcBorders>
              <w:top w:val="single" w:sz="4" w:space="0" w:color="auto"/>
              <w:bottom w:val="single" w:sz="12" w:space="0" w:color="auto"/>
            </w:tcBorders>
            <w:shd w:val="pct10" w:color="auto" w:fill="FFFFFF"/>
          </w:tcPr>
          <w:p w:rsidR="00536227" w:rsidRDefault="00536227" w:rsidP="00432F32">
            <w:pPr>
              <w:spacing w:before="60" w:after="60"/>
              <w:jc w:val="both"/>
              <w:rPr>
                <w:b/>
                <w:sz w:val="20"/>
              </w:rPr>
            </w:pPr>
          </w:p>
        </w:tc>
        <w:tc>
          <w:tcPr>
            <w:tcW w:w="7046" w:type="dxa"/>
          </w:tcPr>
          <w:p w:rsidR="00536227" w:rsidRDefault="00536227" w:rsidP="00432F32">
            <w:pPr>
              <w:ind w:right="58"/>
            </w:pPr>
          </w:p>
        </w:tc>
      </w:tr>
    </w:tbl>
    <w:p w:rsidR="00536227" w:rsidRDefault="00536227" w:rsidP="00536227">
      <w:pPr>
        <w:pStyle w:val="TI-Titel"/>
        <w:tabs>
          <w:tab w:val="left" w:pos="-720"/>
        </w:tabs>
        <w:jc w:val="both"/>
        <w:rPr>
          <w:rFonts w:cs="Arial"/>
          <w:spacing w:val="-3"/>
          <w:szCs w:val="19"/>
        </w:rPr>
      </w:pPr>
    </w:p>
    <w:p w:rsidR="00536227" w:rsidRDefault="00536227" w:rsidP="00536227">
      <w:pPr>
        <w:pStyle w:val="TI-Titel"/>
        <w:tabs>
          <w:tab w:val="left" w:pos="-720"/>
        </w:tabs>
        <w:jc w:val="both"/>
        <w:rPr>
          <w:rFonts w:cs="Arial"/>
          <w:b/>
          <w:bCs/>
          <w:spacing w:val="-3"/>
          <w:szCs w:val="19"/>
        </w:rPr>
      </w:pPr>
      <w:r>
        <w:rPr>
          <w:rFonts w:cs="Arial"/>
          <w:b/>
          <w:bCs/>
          <w:spacing w:val="-3"/>
          <w:szCs w:val="19"/>
        </w:rPr>
        <w:t>0.1.Einleitung (Vorwort)</w:t>
      </w:r>
    </w:p>
    <w:p w:rsidR="00536227" w:rsidRDefault="00536227" w:rsidP="00536227">
      <w:pPr>
        <w:pStyle w:val="TI-Titel"/>
        <w:tabs>
          <w:tab w:val="left" w:pos="-720"/>
        </w:tabs>
        <w:jc w:val="both"/>
        <w:rPr>
          <w:rFonts w:cs="Arial"/>
          <w:spacing w:val="-3"/>
          <w:szCs w:val="19"/>
        </w:rPr>
      </w:pPr>
    </w:p>
    <w:p w:rsidR="00536227" w:rsidRDefault="00536227" w:rsidP="00536227">
      <w:pPr>
        <w:pStyle w:val="TI-Titel"/>
        <w:tabs>
          <w:tab w:val="left" w:pos="-720"/>
        </w:tabs>
        <w:spacing w:line="264" w:lineRule="auto"/>
        <w:jc w:val="both"/>
        <w:rPr>
          <w:rFonts w:cs="Arial"/>
          <w:i/>
          <w:iCs/>
          <w:spacing w:val="-3"/>
          <w:szCs w:val="19"/>
        </w:rPr>
      </w:pPr>
      <w:r>
        <w:rPr>
          <w:rFonts w:cs="Arial"/>
          <w:i/>
          <w:iCs/>
          <w:spacing w:val="-3"/>
          <w:szCs w:val="19"/>
        </w:rPr>
        <w:t>Die Betriebssicherheitsverordnung (</w:t>
      </w:r>
      <w:proofErr w:type="spellStart"/>
      <w:r>
        <w:rPr>
          <w:rFonts w:cs="Arial"/>
          <w:i/>
          <w:iCs/>
          <w:spacing w:val="-3"/>
          <w:szCs w:val="19"/>
        </w:rPr>
        <w:t>BetrSichV</w:t>
      </w:r>
      <w:proofErr w:type="spellEnd"/>
      <w:r>
        <w:rPr>
          <w:rFonts w:cs="Arial"/>
          <w:i/>
          <w:iCs/>
          <w:spacing w:val="-3"/>
          <w:szCs w:val="19"/>
        </w:rPr>
        <w:t>) vom 27.09.2002 regelt die Bereitstellung von Arbeitsmitteln und ihre Benutzung durch Beschäftigte bei der Arbeit. Arbeitsmittel si</w:t>
      </w:r>
      <w:r>
        <w:rPr>
          <w:rFonts w:cs="Arial"/>
          <w:i/>
          <w:iCs/>
          <w:spacing w:val="-3"/>
          <w:szCs w:val="19"/>
        </w:rPr>
        <w:t>n</w:t>
      </w:r>
      <w:r>
        <w:rPr>
          <w:rFonts w:cs="Arial"/>
          <w:i/>
          <w:iCs/>
          <w:spacing w:val="-3"/>
          <w:szCs w:val="19"/>
        </w:rPr>
        <w:t>d Werkzeuge, Geräte, Maschinen und Anlagen. Nach § 6 der Verordnung hat der Arbeitgeber bis spätestens am 31.12.2005 für best</w:t>
      </w:r>
      <w:r>
        <w:rPr>
          <w:rFonts w:cs="Arial"/>
          <w:i/>
          <w:iCs/>
          <w:spacing w:val="-3"/>
          <w:szCs w:val="19"/>
        </w:rPr>
        <w:t>e</w:t>
      </w:r>
      <w:r>
        <w:rPr>
          <w:rFonts w:cs="Arial"/>
          <w:i/>
          <w:iCs/>
          <w:spacing w:val="-3"/>
          <w:szCs w:val="19"/>
        </w:rPr>
        <w:t>hende explosionsgefährdete Arbeitsplätze ein Explosionsschutzdokument anzufert</w:t>
      </w:r>
      <w:r>
        <w:rPr>
          <w:rFonts w:cs="Arial"/>
          <w:i/>
          <w:iCs/>
          <w:spacing w:val="-3"/>
          <w:szCs w:val="19"/>
        </w:rPr>
        <w:t>i</w:t>
      </w:r>
      <w:r>
        <w:rPr>
          <w:rFonts w:cs="Arial"/>
          <w:i/>
          <w:iCs/>
          <w:spacing w:val="-3"/>
          <w:szCs w:val="19"/>
        </w:rPr>
        <w:t xml:space="preserve">gen. </w:t>
      </w:r>
    </w:p>
    <w:p w:rsidR="00536227" w:rsidRDefault="00536227" w:rsidP="00536227">
      <w:pPr>
        <w:pStyle w:val="TI-Titel"/>
        <w:tabs>
          <w:tab w:val="left" w:pos="-720"/>
        </w:tabs>
        <w:spacing w:line="264" w:lineRule="auto"/>
        <w:jc w:val="both"/>
        <w:rPr>
          <w:rFonts w:cs="Arial"/>
          <w:i/>
          <w:iCs/>
          <w:spacing w:val="-3"/>
          <w:szCs w:val="19"/>
        </w:rPr>
      </w:pPr>
    </w:p>
    <w:p w:rsidR="00536227" w:rsidRDefault="00536227" w:rsidP="00536227">
      <w:pPr>
        <w:pStyle w:val="TI-Titel"/>
        <w:tabs>
          <w:tab w:val="left" w:pos="-720"/>
        </w:tabs>
        <w:spacing w:line="264" w:lineRule="auto"/>
        <w:jc w:val="both"/>
        <w:rPr>
          <w:rFonts w:cs="Arial"/>
          <w:i/>
          <w:iCs/>
          <w:spacing w:val="-3"/>
          <w:szCs w:val="19"/>
        </w:rPr>
      </w:pPr>
      <w:r>
        <w:rPr>
          <w:rFonts w:cs="Arial"/>
          <w:i/>
          <w:iCs/>
          <w:spacing w:val="-3"/>
          <w:szCs w:val="19"/>
        </w:rPr>
        <w:t>Aus dem Explosionsschutzdokument muss hervorgehen, dass die Explosionsgefäh</w:t>
      </w:r>
      <w:r>
        <w:rPr>
          <w:rFonts w:cs="Arial"/>
          <w:i/>
          <w:iCs/>
          <w:spacing w:val="-3"/>
          <w:szCs w:val="19"/>
        </w:rPr>
        <w:t>r</w:t>
      </w:r>
      <w:r>
        <w:rPr>
          <w:rFonts w:cs="Arial"/>
          <w:i/>
          <w:iCs/>
          <w:spacing w:val="-3"/>
          <w:szCs w:val="19"/>
        </w:rPr>
        <w:t>dungen in dem Betrieb bzw. auf den Arbeitsstellen ermittelt und bewertet, die Vorkehru</w:t>
      </w:r>
      <w:r>
        <w:rPr>
          <w:rFonts w:cs="Arial"/>
          <w:i/>
          <w:iCs/>
          <w:spacing w:val="-3"/>
          <w:szCs w:val="19"/>
        </w:rPr>
        <w:t>n</w:t>
      </w:r>
      <w:r>
        <w:rPr>
          <w:rFonts w:cs="Arial"/>
          <w:i/>
          <w:iCs/>
          <w:spacing w:val="-3"/>
          <w:szCs w:val="19"/>
        </w:rPr>
        <w:t>gen des Explosionsschutzes getroffen und die explosionsgefährdeten Bereiche in Zonen eingeteilt worden sind. Dazu kommt, dass der Arbeitgeber für die in den explosionsgefährdeten Bereichen tätigen Beschäftigten schriftliche Anweisungen zu erstellen hat (Betriebsanwe</w:t>
      </w:r>
      <w:r>
        <w:rPr>
          <w:rFonts w:cs="Arial"/>
          <w:i/>
          <w:iCs/>
          <w:spacing w:val="-3"/>
          <w:szCs w:val="19"/>
        </w:rPr>
        <w:t>i</w:t>
      </w:r>
      <w:r>
        <w:rPr>
          <w:rFonts w:cs="Arial"/>
          <w:i/>
          <w:iCs/>
          <w:spacing w:val="-3"/>
          <w:szCs w:val="19"/>
        </w:rPr>
        <w:t>sung siehe B).</w:t>
      </w:r>
    </w:p>
    <w:p w:rsidR="00536227" w:rsidRDefault="00536227" w:rsidP="00536227">
      <w:pPr>
        <w:pStyle w:val="TI-Titel"/>
        <w:tabs>
          <w:tab w:val="left" w:pos="-720"/>
        </w:tabs>
        <w:spacing w:line="264" w:lineRule="auto"/>
        <w:jc w:val="both"/>
        <w:rPr>
          <w:rFonts w:cs="Arial"/>
          <w:i/>
          <w:iCs/>
          <w:spacing w:val="-3"/>
          <w:szCs w:val="19"/>
        </w:rPr>
      </w:pPr>
    </w:p>
    <w:p w:rsidR="00536227" w:rsidRDefault="00536227" w:rsidP="00536227">
      <w:pPr>
        <w:pStyle w:val="TI-Titel"/>
        <w:tabs>
          <w:tab w:val="left" w:pos="-720"/>
        </w:tabs>
        <w:spacing w:line="264" w:lineRule="auto"/>
        <w:jc w:val="both"/>
        <w:rPr>
          <w:rFonts w:cs="Arial"/>
          <w:i/>
          <w:iCs/>
          <w:spacing w:val="-3"/>
          <w:szCs w:val="19"/>
        </w:rPr>
      </w:pPr>
      <w:r>
        <w:rPr>
          <w:rFonts w:cs="Arial"/>
          <w:i/>
          <w:iCs/>
          <w:spacing w:val="-3"/>
          <w:szCs w:val="19"/>
        </w:rPr>
        <w:t>Im oben vorliegenden Dokument wurden die Bereiche nach folgenden Punkten erstellt.</w:t>
      </w:r>
    </w:p>
    <w:p w:rsidR="00536227" w:rsidRDefault="00536227" w:rsidP="00536227">
      <w:pPr>
        <w:pStyle w:val="TI-Titel"/>
        <w:tabs>
          <w:tab w:val="left" w:pos="-720"/>
        </w:tabs>
        <w:spacing w:line="264" w:lineRule="auto"/>
        <w:jc w:val="both"/>
        <w:rPr>
          <w:rFonts w:cs="Arial"/>
          <w:i/>
          <w:iCs/>
          <w:spacing w:val="-3"/>
          <w:szCs w:val="19"/>
        </w:rPr>
      </w:pPr>
    </w:p>
    <w:p w:rsidR="00536227" w:rsidRDefault="00536227" w:rsidP="00536227">
      <w:pPr>
        <w:pStyle w:val="TI-Titel"/>
        <w:tabs>
          <w:tab w:val="left" w:pos="-720"/>
          <w:tab w:val="left" w:pos="900"/>
        </w:tabs>
        <w:spacing w:line="264" w:lineRule="auto"/>
        <w:jc w:val="both"/>
        <w:rPr>
          <w:rFonts w:cs="Arial"/>
          <w:b/>
          <w:bCs/>
          <w:i/>
          <w:iCs/>
          <w:spacing w:val="-3"/>
          <w:szCs w:val="19"/>
        </w:rPr>
      </w:pPr>
      <w:r>
        <w:rPr>
          <w:rFonts w:cs="Arial"/>
          <w:b/>
          <w:bCs/>
          <w:spacing w:val="-3"/>
          <w:szCs w:val="19"/>
        </w:rPr>
        <w:t>0.1.1.</w:t>
      </w:r>
      <w:r>
        <w:rPr>
          <w:rFonts w:cs="Arial"/>
          <w:b/>
          <w:bCs/>
          <w:spacing w:val="-3"/>
          <w:szCs w:val="19"/>
        </w:rPr>
        <w:tab/>
        <w:t>Zonen mit</w:t>
      </w:r>
      <w:r>
        <w:rPr>
          <w:rFonts w:cs="Arial"/>
          <w:b/>
          <w:bCs/>
          <w:i/>
          <w:iCs/>
          <w:spacing w:val="-3"/>
          <w:szCs w:val="19"/>
        </w:rPr>
        <w:t xml:space="preserve"> </w:t>
      </w:r>
      <w:r>
        <w:rPr>
          <w:rFonts w:cs="Arial"/>
          <w:b/>
          <w:bCs/>
          <w:spacing w:val="-3"/>
          <w:szCs w:val="19"/>
        </w:rPr>
        <w:t>Explosionsgefahr</w:t>
      </w:r>
    </w:p>
    <w:p w:rsidR="00536227" w:rsidRDefault="00536227" w:rsidP="00536227">
      <w:pPr>
        <w:pStyle w:val="TI-Titel"/>
        <w:tabs>
          <w:tab w:val="left" w:pos="-720"/>
        </w:tabs>
        <w:spacing w:line="264" w:lineRule="auto"/>
        <w:jc w:val="both"/>
        <w:rPr>
          <w:rFonts w:cs="Arial"/>
          <w:b/>
          <w:bCs/>
          <w:i/>
          <w:iCs/>
          <w:spacing w:val="-3"/>
          <w:szCs w:val="19"/>
        </w:rPr>
      </w:pPr>
    </w:p>
    <w:p w:rsidR="00536227" w:rsidRDefault="00536227" w:rsidP="00536227">
      <w:pPr>
        <w:pStyle w:val="TI-Titel"/>
        <w:tabs>
          <w:tab w:val="left" w:pos="-720"/>
        </w:tabs>
        <w:spacing w:line="264" w:lineRule="auto"/>
        <w:jc w:val="both"/>
        <w:rPr>
          <w:rFonts w:cs="Arial"/>
          <w:spacing w:val="-3"/>
          <w:szCs w:val="16"/>
        </w:rPr>
      </w:pPr>
      <w:r>
        <w:rPr>
          <w:rFonts w:cs="Arial"/>
          <w:spacing w:val="-3"/>
          <w:szCs w:val="19"/>
        </w:rPr>
        <w:t>Die Feststellung des Explosionsrisikos für die einzelnen betroffenen Arbeitsbereiche wird nach Formblatt 2 (Gefährdungsbeurteilung Betriebsbereich) vorgenommen. Anhand der Eigenschaften der explosionsauslösenden Stoffe, der Art des Arbeitsverfahrens und der G</w:t>
      </w:r>
      <w:r>
        <w:rPr>
          <w:rFonts w:cs="Arial"/>
          <w:spacing w:val="-3"/>
          <w:szCs w:val="19"/>
        </w:rPr>
        <w:t>e</w:t>
      </w:r>
      <w:r>
        <w:rPr>
          <w:rFonts w:cs="Arial"/>
          <w:spacing w:val="-3"/>
          <w:szCs w:val="19"/>
        </w:rPr>
        <w:t>räte/Anlagen sowie der technischen und organisatorischen Schutzmaßnahmen wird für jeden gefährdeten Arbeitsbereich eine Bewertung vorgenommen. Als Bewe</w:t>
      </w:r>
      <w:r>
        <w:rPr>
          <w:rFonts w:cs="Arial"/>
          <w:spacing w:val="-3"/>
          <w:szCs w:val="19"/>
        </w:rPr>
        <w:t>r</w:t>
      </w:r>
      <w:r>
        <w:rPr>
          <w:rFonts w:cs="Arial"/>
          <w:spacing w:val="-3"/>
          <w:szCs w:val="19"/>
        </w:rPr>
        <w:t>tungsmaßstab wird dafür den gefährdeten Arbeitsbereichen jeweils eine der in der Betriebssicherheitsverordnung def</w:t>
      </w:r>
      <w:r>
        <w:rPr>
          <w:rFonts w:cs="Arial"/>
          <w:spacing w:val="-3"/>
          <w:szCs w:val="19"/>
        </w:rPr>
        <w:t>i</w:t>
      </w:r>
      <w:r>
        <w:rPr>
          <w:rFonts w:cs="Arial"/>
          <w:spacing w:val="-3"/>
          <w:szCs w:val="19"/>
        </w:rPr>
        <w:t xml:space="preserve">nierten Zonen zugeordnet. </w:t>
      </w:r>
    </w:p>
    <w:p w:rsidR="00536227" w:rsidRDefault="00536227" w:rsidP="00536227">
      <w:pPr>
        <w:pStyle w:val="TI-Titel"/>
        <w:tabs>
          <w:tab w:val="left" w:pos="-720"/>
        </w:tabs>
        <w:spacing w:line="264" w:lineRule="auto"/>
        <w:jc w:val="both"/>
        <w:rPr>
          <w:rFonts w:cs="Arial"/>
          <w:spacing w:val="-3"/>
          <w:szCs w:val="16"/>
        </w:rPr>
      </w:pPr>
    </w:p>
    <w:p w:rsidR="00536227" w:rsidRDefault="00536227" w:rsidP="00536227">
      <w:pPr>
        <w:pStyle w:val="TI-Titel"/>
        <w:tabs>
          <w:tab w:val="left" w:pos="-720"/>
        </w:tabs>
        <w:spacing w:after="120"/>
        <w:ind w:left="709"/>
        <w:jc w:val="both"/>
        <w:rPr>
          <w:rFonts w:cs="Arial"/>
          <w:i/>
          <w:iCs/>
          <w:spacing w:val="-3"/>
          <w:szCs w:val="16"/>
        </w:rPr>
      </w:pPr>
      <w:r>
        <w:rPr>
          <w:rFonts w:cs="Arial"/>
          <w:i/>
          <w:iCs/>
          <w:spacing w:val="-3"/>
          <w:szCs w:val="16"/>
        </w:rPr>
        <w:t xml:space="preserve">Tab. 1:  Zonen für explosionsgefährdete Bereiche nach der </w:t>
      </w:r>
      <w:proofErr w:type="spellStart"/>
      <w:r>
        <w:rPr>
          <w:rFonts w:cs="Arial"/>
          <w:i/>
          <w:iCs/>
          <w:spacing w:val="-3"/>
          <w:szCs w:val="16"/>
        </w:rPr>
        <w:t>BetrSichV</w:t>
      </w:r>
      <w:proofErr w:type="spellEnd"/>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7"/>
        <w:gridCol w:w="2005"/>
        <w:gridCol w:w="4374"/>
      </w:tblGrid>
      <w:tr w:rsidR="00536227" w:rsidTr="00432F32">
        <w:tblPrEx>
          <w:tblCellMar>
            <w:top w:w="0" w:type="dxa"/>
            <w:bottom w:w="0" w:type="dxa"/>
          </w:tblCellMar>
        </w:tblPrEx>
        <w:tc>
          <w:tcPr>
            <w:tcW w:w="727" w:type="dxa"/>
            <w:tcBorders>
              <w:bottom w:val="single" w:sz="12" w:space="0" w:color="auto"/>
            </w:tcBorders>
            <w:shd w:val="pct10" w:color="auto" w:fill="auto"/>
            <w:tcMar>
              <w:top w:w="11" w:type="dxa"/>
              <w:bottom w:w="11" w:type="dxa"/>
            </w:tcMar>
            <w:vAlign w:val="center"/>
          </w:tcPr>
          <w:p w:rsidR="00536227" w:rsidRDefault="00536227" w:rsidP="00432F32">
            <w:pPr>
              <w:pStyle w:val="TI-Titel"/>
              <w:tabs>
                <w:tab w:val="left" w:pos="-720"/>
              </w:tabs>
              <w:spacing w:line="264" w:lineRule="auto"/>
              <w:jc w:val="center"/>
              <w:rPr>
                <w:rFonts w:cs="Arial"/>
                <w:b/>
                <w:bCs/>
                <w:spacing w:val="-3"/>
                <w:sz w:val="16"/>
                <w:szCs w:val="14"/>
              </w:rPr>
            </w:pPr>
            <w:r>
              <w:rPr>
                <w:rFonts w:cs="Arial"/>
                <w:b/>
                <w:bCs/>
                <w:spacing w:val="-3"/>
                <w:sz w:val="16"/>
                <w:szCs w:val="14"/>
              </w:rPr>
              <w:t>Zone</w:t>
            </w:r>
          </w:p>
        </w:tc>
        <w:tc>
          <w:tcPr>
            <w:tcW w:w="2005" w:type="dxa"/>
            <w:tcBorders>
              <w:bottom w:val="single" w:sz="12" w:space="0" w:color="auto"/>
            </w:tcBorders>
            <w:shd w:val="pct10" w:color="auto" w:fill="auto"/>
            <w:tcMar>
              <w:top w:w="11" w:type="dxa"/>
              <w:bottom w:w="11" w:type="dxa"/>
            </w:tcMar>
            <w:vAlign w:val="center"/>
          </w:tcPr>
          <w:p w:rsidR="00536227" w:rsidRDefault="00536227" w:rsidP="00432F32">
            <w:pPr>
              <w:pStyle w:val="TI-Titel"/>
              <w:tabs>
                <w:tab w:val="left" w:pos="-720"/>
              </w:tabs>
              <w:spacing w:line="264" w:lineRule="auto"/>
              <w:jc w:val="both"/>
              <w:rPr>
                <w:rFonts w:cs="Arial"/>
                <w:b/>
                <w:bCs/>
                <w:spacing w:val="-3"/>
                <w:sz w:val="16"/>
                <w:szCs w:val="14"/>
              </w:rPr>
            </w:pPr>
            <w:r>
              <w:rPr>
                <w:rFonts w:cs="Arial"/>
                <w:b/>
                <w:bCs/>
                <w:spacing w:val="-3"/>
                <w:sz w:val="16"/>
                <w:szCs w:val="14"/>
              </w:rPr>
              <w:t>Brennbare Stoffe</w:t>
            </w:r>
          </w:p>
        </w:tc>
        <w:tc>
          <w:tcPr>
            <w:tcW w:w="4374" w:type="dxa"/>
            <w:tcBorders>
              <w:bottom w:val="single" w:sz="12" w:space="0" w:color="auto"/>
            </w:tcBorders>
            <w:shd w:val="pct10" w:color="auto" w:fill="auto"/>
            <w:tcMar>
              <w:top w:w="11" w:type="dxa"/>
              <w:bottom w:w="11" w:type="dxa"/>
            </w:tcMar>
            <w:vAlign w:val="center"/>
          </w:tcPr>
          <w:p w:rsidR="00536227" w:rsidRDefault="00536227" w:rsidP="00432F32">
            <w:pPr>
              <w:pStyle w:val="TI-Titel"/>
              <w:tabs>
                <w:tab w:val="left" w:pos="-720"/>
              </w:tabs>
              <w:spacing w:line="264" w:lineRule="auto"/>
              <w:jc w:val="both"/>
              <w:rPr>
                <w:rFonts w:cs="Arial"/>
                <w:b/>
                <w:bCs/>
                <w:spacing w:val="-3"/>
                <w:sz w:val="16"/>
                <w:szCs w:val="14"/>
              </w:rPr>
            </w:pPr>
            <w:r>
              <w:rPr>
                <w:rFonts w:cs="Arial"/>
                <w:b/>
                <w:bCs/>
                <w:spacing w:val="-3"/>
                <w:sz w:val="16"/>
                <w:szCs w:val="14"/>
              </w:rPr>
              <w:t>Explosionsfähige Atmosphäre</w:t>
            </w:r>
          </w:p>
        </w:tc>
      </w:tr>
      <w:tr w:rsidR="00536227" w:rsidTr="00432F32">
        <w:tblPrEx>
          <w:tblCellMar>
            <w:top w:w="0" w:type="dxa"/>
            <w:bottom w:w="0" w:type="dxa"/>
          </w:tblCellMar>
        </w:tblPrEx>
        <w:trPr>
          <w:cantSplit/>
        </w:trPr>
        <w:tc>
          <w:tcPr>
            <w:tcW w:w="727" w:type="dxa"/>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ind w:right="213"/>
              <w:jc w:val="right"/>
              <w:rPr>
                <w:rFonts w:cs="Arial"/>
                <w:b/>
                <w:bCs/>
                <w:spacing w:val="-3"/>
                <w:sz w:val="16"/>
                <w:szCs w:val="14"/>
              </w:rPr>
            </w:pPr>
            <w:r>
              <w:rPr>
                <w:rFonts w:cs="Arial"/>
                <w:b/>
                <w:bCs/>
                <w:spacing w:val="-3"/>
                <w:sz w:val="16"/>
                <w:szCs w:val="14"/>
              </w:rPr>
              <w:t>0</w:t>
            </w:r>
          </w:p>
        </w:tc>
        <w:tc>
          <w:tcPr>
            <w:tcW w:w="2005" w:type="dxa"/>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Gase, Dämpfe, Nebel</w:t>
            </w:r>
          </w:p>
        </w:tc>
        <w:tc>
          <w:tcPr>
            <w:tcW w:w="4374" w:type="dxa"/>
            <w:vMerge w:val="restart"/>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ständig, häufig, über längere Zeit</w:t>
            </w:r>
          </w:p>
        </w:tc>
      </w:tr>
      <w:tr w:rsidR="00536227" w:rsidTr="00432F32">
        <w:tblPrEx>
          <w:tblCellMar>
            <w:top w:w="0" w:type="dxa"/>
            <w:bottom w:w="0" w:type="dxa"/>
          </w:tblCellMar>
        </w:tblPrEx>
        <w:trPr>
          <w:cantSplit/>
        </w:trPr>
        <w:tc>
          <w:tcPr>
            <w:tcW w:w="727" w:type="dxa"/>
            <w:tcBorders>
              <w:bottom w:val="single" w:sz="12" w:space="0" w:color="auto"/>
            </w:tcBorders>
            <w:tcMar>
              <w:top w:w="11" w:type="dxa"/>
              <w:bottom w:w="11" w:type="dxa"/>
            </w:tcMar>
            <w:vAlign w:val="center"/>
          </w:tcPr>
          <w:p w:rsidR="00536227" w:rsidRDefault="00536227" w:rsidP="00432F32">
            <w:pPr>
              <w:pStyle w:val="TI-Titel"/>
              <w:tabs>
                <w:tab w:val="left" w:pos="-720"/>
              </w:tabs>
              <w:spacing w:line="264" w:lineRule="auto"/>
              <w:ind w:right="213"/>
              <w:jc w:val="right"/>
              <w:rPr>
                <w:rFonts w:cs="Arial"/>
                <w:b/>
                <w:bCs/>
                <w:spacing w:val="-3"/>
                <w:sz w:val="16"/>
                <w:szCs w:val="14"/>
              </w:rPr>
            </w:pPr>
            <w:r>
              <w:rPr>
                <w:rFonts w:cs="Arial"/>
                <w:b/>
                <w:bCs/>
                <w:spacing w:val="-3"/>
                <w:sz w:val="16"/>
                <w:szCs w:val="14"/>
              </w:rPr>
              <w:t>20</w:t>
            </w:r>
          </w:p>
        </w:tc>
        <w:tc>
          <w:tcPr>
            <w:tcW w:w="2005" w:type="dxa"/>
            <w:tcBorders>
              <w:bottom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Stäube</w:t>
            </w:r>
          </w:p>
        </w:tc>
        <w:tc>
          <w:tcPr>
            <w:tcW w:w="4374" w:type="dxa"/>
            <w:vMerge/>
            <w:tcBorders>
              <w:bottom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p>
        </w:tc>
      </w:tr>
      <w:tr w:rsidR="00536227" w:rsidTr="00432F32">
        <w:tblPrEx>
          <w:tblCellMar>
            <w:top w:w="0" w:type="dxa"/>
            <w:bottom w:w="0" w:type="dxa"/>
          </w:tblCellMar>
        </w:tblPrEx>
        <w:trPr>
          <w:cantSplit/>
        </w:trPr>
        <w:tc>
          <w:tcPr>
            <w:tcW w:w="727" w:type="dxa"/>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ind w:right="213"/>
              <w:jc w:val="right"/>
              <w:rPr>
                <w:rFonts w:cs="Arial"/>
                <w:b/>
                <w:bCs/>
                <w:spacing w:val="-3"/>
                <w:sz w:val="16"/>
                <w:szCs w:val="14"/>
              </w:rPr>
            </w:pPr>
            <w:r>
              <w:rPr>
                <w:rFonts w:cs="Arial"/>
                <w:b/>
                <w:bCs/>
                <w:spacing w:val="-3"/>
                <w:sz w:val="16"/>
                <w:szCs w:val="14"/>
              </w:rPr>
              <w:t>1</w:t>
            </w:r>
          </w:p>
        </w:tc>
        <w:tc>
          <w:tcPr>
            <w:tcW w:w="2005" w:type="dxa"/>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Gase, Dämpfe, Nebel</w:t>
            </w:r>
          </w:p>
        </w:tc>
        <w:tc>
          <w:tcPr>
            <w:tcW w:w="4374" w:type="dxa"/>
            <w:vMerge w:val="restart"/>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gelegentlich bei Normalbetrieb</w:t>
            </w:r>
          </w:p>
        </w:tc>
      </w:tr>
      <w:tr w:rsidR="00536227" w:rsidTr="00432F32">
        <w:tblPrEx>
          <w:tblCellMar>
            <w:top w:w="0" w:type="dxa"/>
            <w:bottom w:w="0" w:type="dxa"/>
          </w:tblCellMar>
        </w:tblPrEx>
        <w:trPr>
          <w:cantSplit/>
        </w:trPr>
        <w:tc>
          <w:tcPr>
            <w:tcW w:w="727" w:type="dxa"/>
            <w:tcBorders>
              <w:bottom w:val="single" w:sz="12" w:space="0" w:color="auto"/>
            </w:tcBorders>
            <w:tcMar>
              <w:top w:w="11" w:type="dxa"/>
              <w:bottom w:w="11" w:type="dxa"/>
            </w:tcMar>
            <w:vAlign w:val="center"/>
          </w:tcPr>
          <w:p w:rsidR="00536227" w:rsidRDefault="00536227" w:rsidP="00432F32">
            <w:pPr>
              <w:pStyle w:val="TI-Titel"/>
              <w:tabs>
                <w:tab w:val="left" w:pos="-720"/>
              </w:tabs>
              <w:spacing w:line="264" w:lineRule="auto"/>
              <w:ind w:right="213"/>
              <w:jc w:val="right"/>
              <w:rPr>
                <w:rFonts w:cs="Arial"/>
                <w:b/>
                <w:bCs/>
                <w:spacing w:val="-3"/>
                <w:sz w:val="16"/>
                <w:szCs w:val="14"/>
              </w:rPr>
            </w:pPr>
            <w:r>
              <w:rPr>
                <w:rFonts w:cs="Arial"/>
                <w:b/>
                <w:bCs/>
                <w:spacing w:val="-3"/>
                <w:sz w:val="16"/>
                <w:szCs w:val="14"/>
              </w:rPr>
              <w:t>21</w:t>
            </w:r>
          </w:p>
        </w:tc>
        <w:tc>
          <w:tcPr>
            <w:tcW w:w="2005" w:type="dxa"/>
            <w:tcBorders>
              <w:bottom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Stäube</w:t>
            </w:r>
          </w:p>
        </w:tc>
        <w:tc>
          <w:tcPr>
            <w:tcW w:w="4374" w:type="dxa"/>
            <w:vMerge/>
            <w:tcBorders>
              <w:bottom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p>
        </w:tc>
      </w:tr>
      <w:tr w:rsidR="00536227" w:rsidTr="00432F32">
        <w:tblPrEx>
          <w:tblCellMar>
            <w:top w:w="0" w:type="dxa"/>
            <w:bottom w:w="0" w:type="dxa"/>
          </w:tblCellMar>
        </w:tblPrEx>
        <w:trPr>
          <w:cantSplit/>
        </w:trPr>
        <w:tc>
          <w:tcPr>
            <w:tcW w:w="727" w:type="dxa"/>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ind w:right="213"/>
              <w:jc w:val="right"/>
              <w:rPr>
                <w:rFonts w:cs="Arial"/>
                <w:b/>
                <w:bCs/>
                <w:spacing w:val="-3"/>
                <w:sz w:val="16"/>
                <w:szCs w:val="14"/>
              </w:rPr>
            </w:pPr>
            <w:r>
              <w:rPr>
                <w:rFonts w:cs="Arial"/>
                <w:b/>
                <w:bCs/>
                <w:spacing w:val="-3"/>
                <w:sz w:val="16"/>
                <w:szCs w:val="14"/>
              </w:rPr>
              <w:t>2</w:t>
            </w:r>
          </w:p>
        </w:tc>
        <w:tc>
          <w:tcPr>
            <w:tcW w:w="2005" w:type="dxa"/>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Gase, Dämpfe, Nebel</w:t>
            </w:r>
          </w:p>
        </w:tc>
        <w:tc>
          <w:tcPr>
            <w:tcW w:w="4374" w:type="dxa"/>
            <w:vMerge w:val="restart"/>
            <w:tcBorders>
              <w:top w:val="single" w:sz="12" w:space="0" w:color="auto"/>
            </w:tcBorders>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 xml:space="preserve">im Normalbetrieb nicht zu erwarten; </w:t>
            </w:r>
          </w:p>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bei Abwe</w:t>
            </w:r>
            <w:r>
              <w:rPr>
                <w:rFonts w:cs="Arial"/>
                <w:spacing w:val="-3"/>
                <w:sz w:val="16"/>
                <w:szCs w:val="14"/>
              </w:rPr>
              <w:t>i</w:t>
            </w:r>
            <w:r>
              <w:rPr>
                <w:rFonts w:cs="Arial"/>
                <w:spacing w:val="-3"/>
                <w:sz w:val="16"/>
                <w:szCs w:val="14"/>
              </w:rPr>
              <w:t>chung davon, kurzzeitiges Auftreten möglich</w:t>
            </w:r>
          </w:p>
        </w:tc>
      </w:tr>
      <w:tr w:rsidR="00536227" w:rsidTr="00432F32">
        <w:tblPrEx>
          <w:tblCellMar>
            <w:top w:w="0" w:type="dxa"/>
            <w:bottom w:w="0" w:type="dxa"/>
          </w:tblCellMar>
        </w:tblPrEx>
        <w:trPr>
          <w:cantSplit/>
        </w:trPr>
        <w:tc>
          <w:tcPr>
            <w:tcW w:w="727" w:type="dxa"/>
            <w:tcMar>
              <w:top w:w="11" w:type="dxa"/>
              <w:bottom w:w="11" w:type="dxa"/>
            </w:tcMar>
          </w:tcPr>
          <w:p w:rsidR="00536227" w:rsidRDefault="00536227" w:rsidP="00432F32">
            <w:pPr>
              <w:pStyle w:val="TI-Titel"/>
              <w:tabs>
                <w:tab w:val="left" w:pos="-720"/>
              </w:tabs>
              <w:spacing w:line="264" w:lineRule="auto"/>
              <w:ind w:right="213"/>
              <w:jc w:val="right"/>
              <w:rPr>
                <w:rFonts w:cs="Arial"/>
                <w:b/>
                <w:bCs/>
                <w:spacing w:val="-3"/>
                <w:sz w:val="16"/>
                <w:szCs w:val="14"/>
              </w:rPr>
            </w:pPr>
            <w:r>
              <w:rPr>
                <w:rFonts w:cs="Arial"/>
                <w:b/>
                <w:bCs/>
                <w:spacing w:val="-3"/>
                <w:sz w:val="16"/>
                <w:szCs w:val="14"/>
              </w:rPr>
              <w:t>22</w:t>
            </w:r>
          </w:p>
        </w:tc>
        <w:tc>
          <w:tcPr>
            <w:tcW w:w="2005" w:type="dxa"/>
            <w:tcMar>
              <w:top w:w="11" w:type="dxa"/>
              <w:bottom w:w="11" w:type="dxa"/>
            </w:tcMar>
          </w:tcPr>
          <w:p w:rsidR="00536227" w:rsidRDefault="00536227" w:rsidP="00432F32">
            <w:pPr>
              <w:pStyle w:val="TI-Titel"/>
              <w:tabs>
                <w:tab w:val="left" w:pos="-720"/>
              </w:tabs>
              <w:spacing w:line="264" w:lineRule="auto"/>
              <w:jc w:val="both"/>
              <w:rPr>
                <w:rFonts w:cs="Arial"/>
                <w:spacing w:val="-3"/>
                <w:sz w:val="16"/>
                <w:szCs w:val="14"/>
              </w:rPr>
            </w:pPr>
            <w:r>
              <w:rPr>
                <w:rFonts w:cs="Arial"/>
                <w:spacing w:val="-3"/>
                <w:sz w:val="16"/>
                <w:szCs w:val="14"/>
              </w:rPr>
              <w:t>Stäube</w:t>
            </w:r>
          </w:p>
        </w:tc>
        <w:tc>
          <w:tcPr>
            <w:tcW w:w="4374" w:type="dxa"/>
            <w:vMerge/>
            <w:tcMar>
              <w:top w:w="11" w:type="dxa"/>
              <w:bottom w:w="11" w:type="dxa"/>
            </w:tcMar>
            <w:vAlign w:val="center"/>
          </w:tcPr>
          <w:p w:rsidR="00536227" w:rsidRDefault="00536227" w:rsidP="00432F32">
            <w:pPr>
              <w:pStyle w:val="TI-Titel"/>
              <w:tabs>
                <w:tab w:val="left" w:pos="-720"/>
              </w:tabs>
              <w:spacing w:line="264" w:lineRule="auto"/>
              <w:jc w:val="both"/>
              <w:rPr>
                <w:rFonts w:cs="Arial"/>
                <w:spacing w:val="-3"/>
                <w:szCs w:val="14"/>
              </w:rPr>
            </w:pPr>
          </w:p>
        </w:tc>
      </w:tr>
    </w:tbl>
    <w:p w:rsidR="00536227" w:rsidRDefault="00536227" w:rsidP="00536227">
      <w:pPr>
        <w:pStyle w:val="TI-Titel"/>
        <w:tabs>
          <w:tab w:val="left" w:pos="-720"/>
        </w:tabs>
        <w:spacing w:line="264" w:lineRule="auto"/>
        <w:jc w:val="both"/>
        <w:rPr>
          <w:rFonts w:cs="Arial"/>
          <w:spacing w:val="-3"/>
          <w:szCs w:val="19"/>
        </w:rPr>
      </w:pPr>
    </w:p>
    <w:p w:rsidR="00536227" w:rsidRDefault="00536227" w:rsidP="00536227">
      <w:pPr>
        <w:pStyle w:val="TI-Titel"/>
        <w:tabs>
          <w:tab w:val="left" w:pos="-720"/>
        </w:tabs>
        <w:spacing w:line="264" w:lineRule="auto"/>
        <w:jc w:val="both"/>
        <w:rPr>
          <w:rFonts w:cs="Arial"/>
          <w:spacing w:val="-3"/>
          <w:szCs w:val="19"/>
        </w:rPr>
      </w:pPr>
      <w:r>
        <w:rPr>
          <w:rFonts w:cs="Arial"/>
          <w:spacing w:val="-3"/>
          <w:szCs w:val="19"/>
        </w:rPr>
        <w:t>Zone 0 kommt für die Bewertung der hier zu beurteilenden Arbeitsplätze nicht vor; sie gilt beispielsweise für das geschlossene Innere von explosionsgeschützten G</w:t>
      </w:r>
      <w:r>
        <w:rPr>
          <w:rFonts w:cs="Arial"/>
          <w:spacing w:val="-3"/>
          <w:szCs w:val="19"/>
        </w:rPr>
        <w:t>e</w:t>
      </w:r>
      <w:r>
        <w:rPr>
          <w:rFonts w:cs="Arial"/>
          <w:spacing w:val="-3"/>
          <w:szCs w:val="19"/>
        </w:rPr>
        <w:t>räten.</w:t>
      </w:r>
    </w:p>
    <w:p w:rsidR="00536227" w:rsidRDefault="00536227" w:rsidP="00536227">
      <w:pPr>
        <w:pStyle w:val="TI-Titel"/>
        <w:tabs>
          <w:tab w:val="left" w:pos="-720"/>
        </w:tabs>
        <w:spacing w:line="264" w:lineRule="auto"/>
        <w:jc w:val="both"/>
        <w:rPr>
          <w:rFonts w:cs="Arial"/>
          <w:spacing w:val="-3"/>
          <w:szCs w:val="19"/>
        </w:rPr>
      </w:pPr>
    </w:p>
    <w:p w:rsidR="00536227" w:rsidRDefault="00536227" w:rsidP="00536227">
      <w:pPr>
        <w:pStyle w:val="TI-Titel"/>
        <w:tabs>
          <w:tab w:val="left" w:pos="-720"/>
        </w:tabs>
        <w:spacing w:line="264" w:lineRule="auto"/>
        <w:jc w:val="both"/>
        <w:rPr>
          <w:rFonts w:cs="Arial"/>
          <w:spacing w:val="-3"/>
          <w:szCs w:val="19"/>
        </w:rPr>
      </w:pPr>
      <w:r>
        <w:rPr>
          <w:rFonts w:cs="Arial"/>
          <w:spacing w:val="-3"/>
          <w:szCs w:val="19"/>
        </w:rPr>
        <w:lastRenderedPageBreak/>
        <w:t>In der Betriebsübersicht  sind alle Bereiche enthalten. Jeder einzelner Bereich wird dann gesondert bewertet.</w:t>
      </w:r>
    </w:p>
    <w:p w:rsidR="00536227" w:rsidRDefault="00536227" w:rsidP="00536227">
      <w:pPr>
        <w:pStyle w:val="TI-Titel"/>
        <w:tabs>
          <w:tab w:val="left" w:pos="-720"/>
          <w:tab w:val="left" w:pos="900"/>
        </w:tabs>
        <w:spacing w:line="264" w:lineRule="auto"/>
        <w:jc w:val="both"/>
        <w:rPr>
          <w:rFonts w:cs="Arial"/>
          <w:b/>
          <w:bCs/>
          <w:spacing w:val="-3"/>
          <w:szCs w:val="19"/>
        </w:rPr>
      </w:pPr>
    </w:p>
    <w:p w:rsidR="00536227" w:rsidRDefault="00536227" w:rsidP="00536227">
      <w:pPr>
        <w:pStyle w:val="TI-Titel"/>
        <w:tabs>
          <w:tab w:val="left" w:pos="-720"/>
          <w:tab w:val="left" w:pos="900"/>
        </w:tabs>
        <w:spacing w:line="264" w:lineRule="auto"/>
        <w:jc w:val="both"/>
        <w:rPr>
          <w:rFonts w:cs="Arial"/>
          <w:b/>
          <w:bCs/>
          <w:spacing w:val="-3"/>
          <w:szCs w:val="19"/>
        </w:rPr>
      </w:pPr>
      <w:r>
        <w:rPr>
          <w:rFonts w:cs="Arial"/>
          <w:b/>
          <w:bCs/>
          <w:spacing w:val="-3"/>
          <w:szCs w:val="19"/>
        </w:rPr>
        <w:t>0.1.2</w:t>
      </w:r>
      <w:r>
        <w:rPr>
          <w:rFonts w:cs="Arial"/>
          <w:b/>
          <w:bCs/>
          <w:spacing w:val="-3"/>
          <w:szCs w:val="19"/>
        </w:rPr>
        <w:tab/>
        <w:t>Feststellung des Explosionsrisikos (Formblatt 2)</w:t>
      </w:r>
    </w:p>
    <w:p w:rsidR="00536227" w:rsidRDefault="00536227" w:rsidP="00536227">
      <w:pPr>
        <w:pStyle w:val="TI-Titel"/>
        <w:tabs>
          <w:tab w:val="left" w:pos="-720"/>
        </w:tabs>
        <w:spacing w:line="264" w:lineRule="auto"/>
        <w:jc w:val="both"/>
        <w:rPr>
          <w:rFonts w:cs="Arial"/>
          <w:b/>
          <w:bCs/>
          <w:spacing w:val="-3"/>
          <w:szCs w:val="19"/>
        </w:rPr>
      </w:pPr>
    </w:p>
    <w:p w:rsidR="00536227" w:rsidRDefault="00536227" w:rsidP="00536227">
      <w:pPr>
        <w:pStyle w:val="TI-Titel"/>
        <w:tabs>
          <w:tab w:val="left" w:pos="-720"/>
        </w:tabs>
        <w:spacing w:line="264" w:lineRule="auto"/>
        <w:jc w:val="both"/>
        <w:rPr>
          <w:rFonts w:cs="Arial"/>
          <w:szCs w:val="19"/>
        </w:rPr>
      </w:pPr>
      <w:r>
        <w:rPr>
          <w:rFonts w:cs="Arial"/>
          <w:szCs w:val="19"/>
        </w:rPr>
        <w:t>Für jeden explosionsgefährdeten Arbeitsbereich wird das Gefährdungspotenzial ermi</w:t>
      </w:r>
      <w:r>
        <w:rPr>
          <w:rFonts w:cs="Arial"/>
          <w:szCs w:val="19"/>
        </w:rPr>
        <w:t>t</w:t>
      </w:r>
      <w:r>
        <w:rPr>
          <w:rFonts w:cs="Arial"/>
          <w:szCs w:val="19"/>
        </w:rPr>
        <w:t>telt. Nach Ermittlung aller für den jeweiligen Bereich geltenden sicherheitsrelevanten Fakten wird die Zuordnung zu einer der drei Zonen vorgenommen der Wahrscheinlichkeit des Auftretens einer explosionsfähigen Atmosphäre kennzeichnen. Di</w:t>
      </w:r>
      <w:r>
        <w:rPr>
          <w:rFonts w:cs="Arial"/>
          <w:szCs w:val="19"/>
        </w:rPr>
        <w:t>e</w:t>
      </w:r>
      <w:r>
        <w:rPr>
          <w:rFonts w:cs="Arial"/>
          <w:szCs w:val="19"/>
        </w:rPr>
        <w:t>se Zonenzuordnung wird in das Formblatt 1 übernommen und in dem Ex.-Zonenplan (</w:t>
      </w:r>
      <w:proofErr w:type="spellStart"/>
      <w:r>
        <w:rPr>
          <w:rFonts w:cs="Arial"/>
          <w:szCs w:val="19"/>
        </w:rPr>
        <w:t>Grundrissplan</w:t>
      </w:r>
      <w:proofErr w:type="spellEnd"/>
      <w:r>
        <w:rPr>
          <w:rFonts w:cs="Arial"/>
          <w:szCs w:val="19"/>
        </w:rPr>
        <w:t xml:space="preserve"> der Betriebsstätte) eingezeichnet, womit die explosionsgefährdeten Bereiche örtlich b</w:t>
      </w:r>
      <w:r>
        <w:rPr>
          <w:rFonts w:cs="Arial"/>
          <w:szCs w:val="19"/>
        </w:rPr>
        <w:t>e</w:t>
      </w:r>
      <w:r>
        <w:rPr>
          <w:rFonts w:cs="Arial"/>
          <w:szCs w:val="19"/>
        </w:rPr>
        <w:t xml:space="preserve">stimmt sind. </w:t>
      </w:r>
    </w:p>
    <w:p w:rsidR="00536227" w:rsidRDefault="00536227" w:rsidP="00536227">
      <w:pPr>
        <w:pStyle w:val="TI-Titel"/>
        <w:tabs>
          <w:tab w:val="left" w:pos="-720"/>
        </w:tabs>
        <w:spacing w:line="264" w:lineRule="auto"/>
        <w:jc w:val="both"/>
        <w:rPr>
          <w:rFonts w:cs="Arial"/>
          <w:szCs w:val="19"/>
        </w:rPr>
      </w:pPr>
    </w:p>
    <w:p w:rsidR="00536227" w:rsidRDefault="00536227" w:rsidP="00536227">
      <w:pPr>
        <w:pStyle w:val="Textkrper"/>
        <w:rPr>
          <w:rFonts w:ascii="Arial" w:hAnsi="Arial" w:cs="Arial"/>
          <w:szCs w:val="19"/>
        </w:rPr>
      </w:pPr>
      <w:r>
        <w:rPr>
          <w:rFonts w:ascii="Arial" w:hAnsi="Arial" w:cs="Arial"/>
          <w:szCs w:val="19"/>
        </w:rPr>
        <w:t>Zu den in einzelnen Feldern des Formblatts 2 jeweils rechts in Klammern angegebenen Randnummern werden folgende Hinweise (in Anlehnung an BGI 740) g</w:t>
      </w:r>
      <w:r>
        <w:rPr>
          <w:rFonts w:ascii="Arial" w:hAnsi="Arial" w:cs="Arial"/>
          <w:szCs w:val="19"/>
        </w:rPr>
        <w:t>e</w:t>
      </w:r>
      <w:r>
        <w:rPr>
          <w:rFonts w:ascii="Arial" w:hAnsi="Arial" w:cs="Arial"/>
          <w:szCs w:val="19"/>
        </w:rPr>
        <w:t>geben:</w:t>
      </w:r>
    </w:p>
    <w:p w:rsidR="00536227" w:rsidRDefault="00536227" w:rsidP="00536227">
      <w:pPr>
        <w:jc w:val="both"/>
        <w:rPr>
          <w:rFonts w:cs="Arial"/>
          <w:b/>
          <w:bCs/>
          <w:szCs w:val="17"/>
        </w:rPr>
      </w:pPr>
    </w:p>
    <w:p w:rsidR="00536227" w:rsidRDefault="00536227" w:rsidP="00536227">
      <w:pPr>
        <w:tabs>
          <w:tab w:val="left" w:pos="900"/>
        </w:tabs>
        <w:jc w:val="both"/>
        <w:rPr>
          <w:rFonts w:cs="Arial"/>
          <w:b/>
          <w:bCs/>
          <w:szCs w:val="17"/>
        </w:rPr>
      </w:pPr>
      <w:r>
        <w:rPr>
          <w:rFonts w:cs="Arial"/>
          <w:b/>
          <w:bCs/>
          <w:szCs w:val="17"/>
        </w:rPr>
        <w:t>0.1.3.</w:t>
      </w:r>
      <w:r>
        <w:rPr>
          <w:rFonts w:cs="Arial"/>
          <w:b/>
          <w:bCs/>
          <w:szCs w:val="17"/>
        </w:rPr>
        <w:tab/>
        <w:t>Randnummer (1):</w:t>
      </w:r>
    </w:p>
    <w:p w:rsidR="00536227" w:rsidRDefault="00536227" w:rsidP="00536227">
      <w:pPr>
        <w:jc w:val="both"/>
        <w:rPr>
          <w:rFonts w:cs="Arial"/>
          <w:szCs w:val="17"/>
        </w:rPr>
      </w:pPr>
    </w:p>
    <w:p w:rsidR="00536227" w:rsidRDefault="00536227" w:rsidP="00536227">
      <w:pPr>
        <w:ind w:left="426"/>
        <w:jc w:val="both"/>
        <w:rPr>
          <w:rFonts w:cs="Arial"/>
          <w:szCs w:val="17"/>
        </w:rPr>
      </w:pPr>
      <w:r>
        <w:rPr>
          <w:rFonts w:cs="Arial"/>
          <w:szCs w:val="17"/>
        </w:rPr>
        <w:t>Das Explosionsrisiko ist hauptsächlich durch die brennbaren Eigenschaften der freig</w:t>
      </w:r>
      <w:r>
        <w:rPr>
          <w:rFonts w:cs="Arial"/>
          <w:szCs w:val="17"/>
        </w:rPr>
        <w:t>e</w:t>
      </w:r>
      <w:r>
        <w:rPr>
          <w:rFonts w:cs="Arial"/>
          <w:szCs w:val="17"/>
        </w:rPr>
        <w:t xml:space="preserve">setzten Stoffe bzw. Zubereitungen bestimmt. In Maler- und </w:t>
      </w:r>
      <w:proofErr w:type="spellStart"/>
      <w:r>
        <w:rPr>
          <w:rFonts w:cs="Arial"/>
          <w:szCs w:val="17"/>
        </w:rPr>
        <w:t>Lackiererbetrieben</w:t>
      </w:r>
      <w:proofErr w:type="spellEnd"/>
      <w:r>
        <w:rPr>
          <w:rFonts w:cs="Arial"/>
          <w:szCs w:val="17"/>
        </w:rPr>
        <w:t xml:space="preserve"> sind dies überwi</w:t>
      </w:r>
      <w:r>
        <w:rPr>
          <w:rFonts w:cs="Arial"/>
          <w:szCs w:val="17"/>
        </w:rPr>
        <w:t>e</w:t>
      </w:r>
      <w:r>
        <w:rPr>
          <w:rFonts w:cs="Arial"/>
          <w:szCs w:val="17"/>
        </w:rPr>
        <w:t>gend Lösemittelemissionen, seltener brennbare Stäube (Pulverlack, Leichtmetallstä</w:t>
      </w:r>
      <w:r>
        <w:rPr>
          <w:rFonts w:cs="Arial"/>
          <w:szCs w:val="17"/>
        </w:rPr>
        <w:t>u</w:t>
      </w:r>
      <w:r>
        <w:rPr>
          <w:rFonts w:cs="Arial"/>
          <w:szCs w:val="17"/>
        </w:rPr>
        <w:t xml:space="preserve">be). </w:t>
      </w:r>
    </w:p>
    <w:p w:rsidR="00536227" w:rsidRDefault="00536227" w:rsidP="00536227">
      <w:pPr>
        <w:ind w:left="426"/>
        <w:jc w:val="both"/>
        <w:rPr>
          <w:rFonts w:cs="Arial"/>
          <w:szCs w:val="17"/>
        </w:rPr>
      </w:pPr>
    </w:p>
    <w:p w:rsidR="00536227" w:rsidRDefault="00536227" w:rsidP="00536227">
      <w:pPr>
        <w:ind w:left="426"/>
        <w:jc w:val="both"/>
        <w:rPr>
          <w:rFonts w:cs="Arial"/>
          <w:szCs w:val="17"/>
        </w:rPr>
      </w:pPr>
      <w:r>
        <w:rPr>
          <w:rFonts w:cs="Arial"/>
          <w:szCs w:val="17"/>
        </w:rPr>
        <w:t>Bei den lösemittelhaltigen Stoffen/Zubereitungen ist für den jeweiligen Arbeitsbereich der niedrigste Flammpunkt der dort freigesetzten Stoffe/Zubereitungen zu ermitteln. Die Bildung einer explosionsfähigen Atmosphäre ist zu unterstellen und mit Zone 1 zu b</w:t>
      </w:r>
      <w:r>
        <w:rPr>
          <w:rFonts w:cs="Arial"/>
          <w:szCs w:val="17"/>
        </w:rPr>
        <w:t>e</w:t>
      </w:r>
      <w:r>
        <w:rPr>
          <w:rFonts w:cs="Arial"/>
          <w:szCs w:val="17"/>
        </w:rPr>
        <w:t xml:space="preserve">werten, wenn bei Arbeitsbereichen ohne Absaugung der Flammpunkt </w:t>
      </w:r>
      <w:r>
        <w:rPr>
          <w:rFonts w:cs="Arial"/>
          <w:szCs w:val="17"/>
          <w:u w:val="single"/>
        </w:rPr>
        <w:t>bei reinen Stoffen nicht mi</w:t>
      </w:r>
      <w:r>
        <w:rPr>
          <w:rFonts w:cs="Arial"/>
          <w:szCs w:val="17"/>
          <w:u w:val="single"/>
        </w:rPr>
        <w:t>n</w:t>
      </w:r>
      <w:r>
        <w:rPr>
          <w:rFonts w:cs="Arial"/>
          <w:szCs w:val="17"/>
          <w:u w:val="single"/>
        </w:rPr>
        <w:t>destens 5 °C</w:t>
      </w:r>
      <w:r>
        <w:rPr>
          <w:rFonts w:cs="Arial"/>
          <w:szCs w:val="17"/>
        </w:rPr>
        <w:t xml:space="preserve"> und </w:t>
      </w:r>
      <w:r>
        <w:rPr>
          <w:rFonts w:cs="Arial"/>
          <w:szCs w:val="17"/>
          <w:u w:val="single"/>
        </w:rPr>
        <w:t>bei Gemischen nicht mindestens 15 °C über der Verarbeitungstemperatur</w:t>
      </w:r>
      <w:r>
        <w:rPr>
          <w:rFonts w:cs="Arial"/>
          <w:szCs w:val="17"/>
        </w:rPr>
        <w:t xml:space="preserve"> liegt </w:t>
      </w:r>
      <w:r>
        <w:rPr>
          <w:rFonts w:cs="Arial"/>
          <w:szCs w:val="17"/>
        </w:rPr>
        <w:t>o</w:t>
      </w:r>
      <w:r>
        <w:rPr>
          <w:rFonts w:cs="Arial"/>
          <w:szCs w:val="17"/>
        </w:rPr>
        <w:t>der wenn leicht brennbare Produkte versprüht werden. Für die Verarbeitung von L</w:t>
      </w:r>
      <w:r>
        <w:rPr>
          <w:rFonts w:cs="Arial"/>
          <w:szCs w:val="17"/>
        </w:rPr>
        <w:t>a</w:t>
      </w:r>
      <w:r>
        <w:rPr>
          <w:rFonts w:cs="Arial"/>
          <w:szCs w:val="17"/>
        </w:rPr>
        <w:t>cken und Lösemitteln mit Flammpunkten unter 21 °C oder bei Nitrolacken ist immer von Zone 1 im Arbeitsb</w:t>
      </w:r>
      <w:r>
        <w:rPr>
          <w:rFonts w:cs="Arial"/>
          <w:szCs w:val="17"/>
        </w:rPr>
        <w:t>e</w:t>
      </w:r>
      <w:r>
        <w:rPr>
          <w:rFonts w:cs="Arial"/>
          <w:szCs w:val="17"/>
        </w:rPr>
        <w:t xml:space="preserve">reich auszugehen. </w:t>
      </w:r>
    </w:p>
    <w:p w:rsidR="00536227" w:rsidRDefault="00536227" w:rsidP="00536227">
      <w:pPr>
        <w:ind w:left="426"/>
        <w:jc w:val="both"/>
        <w:rPr>
          <w:rFonts w:cs="Arial"/>
          <w:szCs w:val="17"/>
        </w:rPr>
      </w:pPr>
    </w:p>
    <w:p w:rsidR="00536227" w:rsidRDefault="00536227" w:rsidP="00536227">
      <w:pPr>
        <w:ind w:left="426"/>
        <w:jc w:val="both"/>
        <w:rPr>
          <w:rFonts w:cs="Arial"/>
          <w:szCs w:val="17"/>
        </w:rPr>
      </w:pPr>
      <w:r>
        <w:rPr>
          <w:rFonts w:cs="Arial"/>
          <w:szCs w:val="17"/>
        </w:rPr>
        <w:t>F= leicht entzündlich Fl. p. &lt; 21°C</w:t>
      </w:r>
    </w:p>
    <w:p w:rsidR="00536227" w:rsidRDefault="00536227" w:rsidP="00536227">
      <w:pPr>
        <w:ind w:left="426"/>
        <w:jc w:val="both"/>
        <w:rPr>
          <w:rFonts w:cs="Arial"/>
          <w:szCs w:val="17"/>
        </w:rPr>
      </w:pPr>
    </w:p>
    <w:p w:rsidR="00536227" w:rsidRDefault="00536227" w:rsidP="00536227">
      <w:pPr>
        <w:ind w:left="426"/>
        <w:jc w:val="both"/>
        <w:rPr>
          <w:rFonts w:cs="Arial"/>
          <w:szCs w:val="17"/>
        </w:rPr>
      </w:pPr>
      <w:r>
        <w:rPr>
          <w:rFonts w:cs="Arial"/>
          <w:szCs w:val="17"/>
        </w:rPr>
        <w:t>F+= hochentzündlich Fl. p. &lt; 0°C</w:t>
      </w:r>
    </w:p>
    <w:p w:rsidR="00536227" w:rsidRDefault="00536227" w:rsidP="00536227">
      <w:pPr>
        <w:ind w:left="426"/>
        <w:jc w:val="both"/>
        <w:rPr>
          <w:rFonts w:cs="Arial"/>
          <w:szCs w:val="17"/>
        </w:rPr>
      </w:pPr>
    </w:p>
    <w:p w:rsidR="00536227" w:rsidRDefault="00536227" w:rsidP="00536227">
      <w:pPr>
        <w:ind w:left="426"/>
        <w:jc w:val="both"/>
        <w:rPr>
          <w:rFonts w:cs="Arial"/>
          <w:szCs w:val="17"/>
        </w:rPr>
      </w:pPr>
      <w:r>
        <w:rPr>
          <w:rFonts w:cs="Arial"/>
          <w:szCs w:val="17"/>
        </w:rPr>
        <w:t>R10= Entzündlich</w:t>
      </w:r>
    </w:p>
    <w:p w:rsidR="00536227" w:rsidRDefault="00536227" w:rsidP="00536227">
      <w:pPr>
        <w:ind w:left="426"/>
        <w:jc w:val="both"/>
        <w:rPr>
          <w:rFonts w:cs="Arial"/>
          <w:szCs w:val="17"/>
        </w:rPr>
      </w:pPr>
    </w:p>
    <w:p w:rsidR="00536227" w:rsidRDefault="00536227" w:rsidP="00536227">
      <w:pPr>
        <w:ind w:left="426"/>
        <w:jc w:val="both"/>
        <w:rPr>
          <w:rFonts w:cs="Arial"/>
          <w:szCs w:val="17"/>
        </w:rPr>
      </w:pPr>
      <w:r>
        <w:rPr>
          <w:rFonts w:cs="Arial"/>
          <w:szCs w:val="17"/>
        </w:rPr>
        <w:t>R11= Leichtentzündlich</w:t>
      </w:r>
    </w:p>
    <w:p w:rsidR="00536227" w:rsidRDefault="00536227" w:rsidP="00536227">
      <w:pPr>
        <w:ind w:left="426"/>
        <w:jc w:val="both"/>
        <w:rPr>
          <w:rFonts w:cs="Arial"/>
          <w:szCs w:val="17"/>
        </w:rPr>
      </w:pPr>
    </w:p>
    <w:p w:rsidR="00536227" w:rsidRDefault="00536227" w:rsidP="00536227">
      <w:pPr>
        <w:ind w:left="426"/>
        <w:jc w:val="both"/>
        <w:rPr>
          <w:rFonts w:cs="Arial"/>
          <w:szCs w:val="17"/>
        </w:rPr>
      </w:pPr>
      <w:r>
        <w:rPr>
          <w:rFonts w:cs="Arial"/>
          <w:szCs w:val="17"/>
        </w:rPr>
        <w:t>R12= Hochentzündlich</w:t>
      </w:r>
    </w:p>
    <w:p w:rsidR="00536227" w:rsidRDefault="00536227" w:rsidP="00536227">
      <w:pPr>
        <w:ind w:left="426"/>
        <w:jc w:val="both"/>
        <w:rPr>
          <w:rFonts w:cs="Arial"/>
          <w:szCs w:val="17"/>
        </w:rPr>
      </w:pPr>
    </w:p>
    <w:p w:rsidR="00536227" w:rsidRDefault="00536227" w:rsidP="00536227">
      <w:pPr>
        <w:pStyle w:val="berschrift1"/>
      </w:pPr>
      <w:r>
        <w:t>Siehe Betriebsanweisung</w:t>
      </w:r>
    </w:p>
    <w:p w:rsidR="0049205A" w:rsidRDefault="0049205A" w:rsidP="00536227">
      <w:pPr>
        <w:ind w:left="426"/>
        <w:jc w:val="both"/>
        <w:rPr>
          <w:rFonts w:cs="Arial"/>
          <w:szCs w:val="17"/>
        </w:rPr>
      </w:pPr>
    </w:p>
    <w:p w:rsidR="00536227" w:rsidRDefault="00536227" w:rsidP="00536227">
      <w:pPr>
        <w:pStyle w:val="TI-Titel"/>
        <w:rPr>
          <w:rFonts w:cs="Arial"/>
          <w:b/>
          <w:bCs/>
          <w:szCs w:val="17"/>
        </w:rPr>
      </w:pPr>
      <w:r>
        <w:rPr>
          <w:rFonts w:cs="Arial"/>
          <w:b/>
          <w:bCs/>
          <w:szCs w:val="17"/>
        </w:rPr>
        <w:t>Randnummer (2):</w:t>
      </w:r>
    </w:p>
    <w:p w:rsidR="00536227" w:rsidRDefault="00536227" w:rsidP="00536227">
      <w:pPr>
        <w:pStyle w:val="TI-Titel"/>
        <w:rPr>
          <w:rFonts w:cs="Arial"/>
          <w:szCs w:val="17"/>
        </w:rPr>
      </w:pPr>
    </w:p>
    <w:p w:rsidR="00536227" w:rsidRDefault="00536227" w:rsidP="00536227">
      <w:pPr>
        <w:pStyle w:val="TI-Titel"/>
        <w:ind w:left="426"/>
        <w:jc w:val="both"/>
        <w:rPr>
          <w:rFonts w:cs="Arial"/>
          <w:szCs w:val="17"/>
        </w:rPr>
      </w:pPr>
      <w:r>
        <w:rPr>
          <w:rFonts w:cs="Arial"/>
          <w:szCs w:val="17"/>
        </w:rPr>
        <w:t>Hier ist die Anlage/Einrichtung mit ihren wesentlichen Bestandteilen aufzuführen und die eingeset</w:t>
      </w:r>
      <w:r>
        <w:rPr>
          <w:rFonts w:cs="Arial"/>
          <w:szCs w:val="17"/>
        </w:rPr>
        <w:t>z</w:t>
      </w:r>
      <w:r>
        <w:rPr>
          <w:rFonts w:cs="Arial"/>
          <w:szCs w:val="17"/>
        </w:rPr>
        <w:t xml:space="preserve">ten Verfahren kurz zu beschreiben. </w:t>
      </w:r>
    </w:p>
    <w:p w:rsidR="00536227" w:rsidRDefault="00536227" w:rsidP="00536227">
      <w:pPr>
        <w:pStyle w:val="TI-Titel"/>
        <w:rPr>
          <w:rFonts w:cs="Arial"/>
          <w:szCs w:val="17"/>
        </w:rPr>
      </w:pPr>
    </w:p>
    <w:p w:rsidR="0026731E" w:rsidRDefault="0026731E" w:rsidP="00536227">
      <w:pPr>
        <w:pStyle w:val="TI-Titel"/>
        <w:rPr>
          <w:rFonts w:cs="Arial"/>
          <w:szCs w:val="17"/>
        </w:rPr>
      </w:pPr>
    </w:p>
    <w:p w:rsidR="0026731E" w:rsidRDefault="0026731E" w:rsidP="00536227">
      <w:pPr>
        <w:pStyle w:val="TI-Titel"/>
        <w:rPr>
          <w:rFonts w:cs="Arial"/>
          <w:szCs w:val="17"/>
        </w:rPr>
      </w:pPr>
    </w:p>
    <w:p w:rsidR="0026731E" w:rsidRDefault="0026731E" w:rsidP="00536227">
      <w:pPr>
        <w:pStyle w:val="TI-Titel"/>
        <w:rPr>
          <w:rFonts w:cs="Arial"/>
          <w:szCs w:val="17"/>
        </w:rPr>
      </w:pPr>
    </w:p>
    <w:p w:rsidR="0026731E" w:rsidRDefault="0026731E" w:rsidP="00536227">
      <w:pPr>
        <w:pStyle w:val="TI-Titel"/>
        <w:rPr>
          <w:rFonts w:cs="Arial"/>
          <w:szCs w:val="17"/>
        </w:rPr>
      </w:pPr>
    </w:p>
    <w:p w:rsidR="00536227" w:rsidRDefault="00536227" w:rsidP="00536227">
      <w:pPr>
        <w:pStyle w:val="TI-Titel"/>
        <w:rPr>
          <w:rFonts w:cs="Arial"/>
          <w:b/>
          <w:bCs/>
          <w:szCs w:val="17"/>
        </w:rPr>
      </w:pPr>
      <w:r>
        <w:rPr>
          <w:rFonts w:cs="Arial"/>
          <w:b/>
          <w:bCs/>
          <w:szCs w:val="17"/>
        </w:rPr>
        <w:t>Randnummer (3):</w:t>
      </w:r>
    </w:p>
    <w:p w:rsidR="00536227" w:rsidRDefault="00536227" w:rsidP="00536227">
      <w:pPr>
        <w:pStyle w:val="TI-Titel"/>
        <w:rPr>
          <w:rFonts w:cs="Arial"/>
          <w:szCs w:val="17"/>
        </w:rPr>
      </w:pPr>
    </w:p>
    <w:p w:rsidR="00536227" w:rsidRDefault="00536227" w:rsidP="00536227">
      <w:pPr>
        <w:pStyle w:val="Blocktext"/>
        <w:rPr>
          <w:rFonts w:ascii="Arial" w:hAnsi="Arial" w:cs="Arial"/>
          <w:szCs w:val="17"/>
        </w:rPr>
      </w:pPr>
      <w:r>
        <w:rPr>
          <w:rFonts w:ascii="Arial" w:hAnsi="Arial" w:cs="Arial"/>
          <w:szCs w:val="17"/>
        </w:rPr>
        <w:t>Die Verhinderung oder die Einschränkung der Bildung gefährlicher explosionsfähiger Atm</w:t>
      </w:r>
      <w:r>
        <w:rPr>
          <w:rFonts w:ascii="Arial" w:hAnsi="Arial" w:cs="Arial"/>
          <w:szCs w:val="17"/>
        </w:rPr>
        <w:t>o</w:t>
      </w:r>
      <w:r>
        <w:rPr>
          <w:rFonts w:ascii="Arial" w:hAnsi="Arial" w:cs="Arial"/>
          <w:szCs w:val="17"/>
        </w:rPr>
        <w:t>sphäre kann z. B. durch die folgenden technischen Maßnahmen erreicht werden:</w:t>
      </w:r>
    </w:p>
    <w:p w:rsidR="00536227" w:rsidRDefault="00536227" w:rsidP="00536227">
      <w:pPr>
        <w:spacing w:before="120"/>
        <w:ind w:left="708" w:right="57"/>
        <w:jc w:val="both"/>
        <w:rPr>
          <w:rFonts w:cs="Arial"/>
          <w:szCs w:val="17"/>
        </w:rPr>
      </w:pPr>
      <w:r>
        <w:rPr>
          <w:rFonts w:cs="Arial"/>
          <w:szCs w:val="17"/>
        </w:rPr>
        <w:t>-   Absaugung an der Entstehung</w:t>
      </w:r>
      <w:r>
        <w:rPr>
          <w:rFonts w:cs="Arial"/>
          <w:szCs w:val="17"/>
        </w:rPr>
        <w:t>s</w:t>
      </w:r>
      <w:r>
        <w:rPr>
          <w:rFonts w:cs="Arial"/>
          <w:szCs w:val="17"/>
        </w:rPr>
        <w:t>stelle (Objektabsaugung)</w:t>
      </w:r>
    </w:p>
    <w:p w:rsidR="00536227" w:rsidRDefault="00536227" w:rsidP="00536227">
      <w:pPr>
        <w:spacing w:before="120"/>
        <w:ind w:left="708" w:right="57"/>
        <w:jc w:val="both"/>
        <w:rPr>
          <w:rFonts w:cs="Arial"/>
          <w:szCs w:val="17"/>
        </w:rPr>
      </w:pPr>
      <w:r>
        <w:rPr>
          <w:rFonts w:cs="Arial"/>
          <w:szCs w:val="17"/>
        </w:rPr>
        <w:t>-   Gezielte technische Lüftungsmaßnahmen.</w:t>
      </w:r>
    </w:p>
    <w:p w:rsidR="00536227" w:rsidRDefault="00536227" w:rsidP="00536227">
      <w:pPr>
        <w:pStyle w:val="Textkrper-Einzug2"/>
        <w:spacing w:before="240"/>
        <w:ind w:left="426" w:right="57" w:firstLine="0"/>
        <w:rPr>
          <w:rFonts w:ascii="Arial" w:hAnsi="Arial" w:cs="Arial"/>
        </w:rPr>
      </w:pPr>
      <w:r>
        <w:rPr>
          <w:rFonts w:ascii="Arial" w:hAnsi="Arial" w:cs="Arial"/>
        </w:rPr>
        <w:t>Hierbei ist die Abschätzung der maximal freigesetzten Menge (Quellstärke) von Gasen, Dämpfen und Nebeln, die eine explosionsfähige Atmosphäre bilden können, no</w:t>
      </w:r>
      <w:r>
        <w:rPr>
          <w:rFonts w:ascii="Arial" w:hAnsi="Arial" w:cs="Arial"/>
        </w:rPr>
        <w:t>t</w:t>
      </w:r>
      <w:r>
        <w:rPr>
          <w:rFonts w:ascii="Arial" w:hAnsi="Arial" w:cs="Arial"/>
        </w:rPr>
        <w:t>wendig.</w:t>
      </w:r>
    </w:p>
    <w:p w:rsidR="00536227" w:rsidRDefault="00536227" w:rsidP="00536227">
      <w:pPr>
        <w:pStyle w:val="Textkrper-Einzug2"/>
        <w:spacing w:before="240"/>
        <w:ind w:left="0" w:right="57" w:firstLine="0"/>
        <w:rPr>
          <w:rFonts w:ascii="Arial" w:hAnsi="Arial" w:cs="Arial"/>
        </w:rPr>
      </w:pPr>
    </w:p>
    <w:p w:rsidR="00536227" w:rsidRDefault="00536227" w:rsidP="00536227">
      <w:pPr>
        <w:pStyle w:val="TI-Titel"/>
        <w:rPr>
          <w:rFonts w:cs="Arial"/>
          <w:szCs w:val="17"/>
        </w:rPr>
      </w:pPr>
      <w:r>
        <w:rPr>
          <w:rFonts w:cs="Arial"/>
          <w:b/>
          <w:bCs/>
          <w:szCs w:val="17"/>
        </w:rPr>
        <w:t>Randnummer (4):</w:t>
      </w:r>
    </w:p>
    <w:p w:rsidR="00536227" w:rsidRDefault="00536227" w:rsidP="00536227">
      <w:pPr>
        <w:pStyle w:val="TI-Titel"/>
        <w:rPr>
          <w:rFonts w:cs="Arial"/>
          <w:szCs w:val="17"/>
        </w:rPr>
      </w:pPr>
    </w:p>
    <w:p w:rsidR="00536227" w:rsidRDefault="00536227" w:rsidP="00536227">
      <w:pPr>
        <w:pStyle w:val="TI-Titel"/>
        <w:ind w:left="426"/>
        <w:jc w:val="both"/>
        <w:rPr>
          <w:rFonts w:cs="Arial"/>
          <w:szCs w:val="17"/>
        </w:rPr>
      </w:pPr>
      <w:r>
        <w:rPr>
          <w:rFonts w:cs="Arial"/>
          <w:szCs w:val="17"/>
        </w:rPr>
        <w:t>Beim Einsatz von elektrischen und nichtelektrischen Geräten und Werkzeugen i</w:t>
      </w:r>
      <w:r>
        <w:rPr>
          <w:rFonts w:cs="Arial"/>
          <w:szCs w:val="17"/>
        </w:rPr>
        <w:t>n</w:t>
      </w:r>
      <w:r>
        <w:rPr>
          <w:rFonts w:cs="Arial"/>
          <w:szCs w:val="17"/>
        </w:rPr>
        <w:t>nerhalb explosionsgefährdeter Bereiche, müssen Zündquellen sicher vermieden werden. Dies bedeutet, dass z. B. elektrische Betriebsmittel, bei deren Betrieb Fu</w:t>
      </w:r>
      <w:r>
        <w:rPr>
          <w:rFonts w:cs="Arial"/>
          <w:szCs w:val="17"/>
        </w:rPr>
        <w:t>n</w:t>
      </w:r>
      <w:r>
        <w:rPr>
          <w:rFonts w:cs="Arial"/>
          <w:szCs w:val="17"/>
        </w:rPr>
        <w:t>ken entstehen können (z. B. elektrische Handmaschinen mit Kollektormotoren), unvorschriftsmäßige Handleuchten und funkenreißende Handwerkzeuge aus diesen Bereichen fern gehalten we</w:t>
      </w:r>
      <w:r>
        <w:rPr>
          <w:rFonts w:cs="Arial"/>
          <w:szCs w:val="17"/>
        </w:rPr>
        <w:t>r</w:t>
      </w:r>
      <w:r>
        <w:rPr>
          <w:rFonts w:cs="Arial"/>
          <w:szCs w:val="17"/>
        </w:rPr>
        <w:t>den müssen.</w:t>
      </w:r>
    </w:p>
    <w:p w:rsidR="00536227" w:rsidRDefault="00536227" w:rsidP="00536227">
      <w:pPr>
        <w:pStyle w:val="TI-Titel"/>
        <w:jc w:val="both"/>
        <w:rPr>
          <w:rFonts w:cs="Arial"/>
          <w:szCs w:val="17"/>
        </w:rPr>
      </w:pPr>
    </w:p>
    <w:p w:rsidR="00536227" w:rsidRDefault="00536227" w:rsidP="00536227">
      <w:pPr>
        <w:pStyle w:val="TI-Titel"/>
        <w:jc w:val="both"/>
        <w:rPr>
          <w:rFonts w:cs="Arial"/>
          <w:b/>
          <w:bCs/>
          <w:szCs w:val="17"/>
        </w:rPr>
      </w:pPr>
      <w:r>
        <w:rPr>
          <w:rFonts w:cs="Arial"/>
          <w:b/>
          <w:bCs/>
          <w:szCs w:val="17"/>
        </w:rPr>
        <w:t>Randnummer (5):</w:t>
      </w:r>
    </w:p>
    <w:p w:rsidR="00536227" w:rsidRDefault="00536227" w:rsidP="00536227">
      <w:pPr>
        <w:pStyle w:val="TI-Titel"/>
        <w:jc w:val="both"/>
        <w:rPr>
          <w:rFonts w:cs="Arial"/>
          <w:szCs w:val="17"/>
        </w:rPr>
      </w:pPr>
    </w:p>
    <w:p w:rsidR="00536227" w:rsidRDefault="00536227" w:rsidP="00536227">
      <w:pPr>
        <w:pStyle w:val="Textkrper2"/>
        <w:spacing w:before="0"/>
        <w:ind w:left="426"/>
        <w:rPr>
          <w:rFonts w:ascii="Arial" w:hAnsi="Arial" w:cs="Arial"/>
          <w:sz w:val="24"/>
          <w:szCs w:val="17"/>
        </w:rPr>
      </w:pPr>
      <w:r>
        <w:rPr>
          <w:rFonts w:ascii="Arial" w:hAnsi="Arial" w:cs="Arial"/>
          <w:sz w:val="24"/>
          <w:szCs w:val="17"/>
        </w:rPr>
        <w:t>Sind elektrische Geräte (dazu zählen auch Geräte der festen Elektroinstallation) in explos</w:t>
      </w:r>
      <w:r>
        <w:rPr>
          <w:rFonts w:ascii="Arial" w:hAnsi="Arial" w:cs="Arial"/>
          <w:sz w:val="24"/>
          <w:szCs w:val="17"/>
        </w:rPr>
        <w:t>i</w:t>
      </w:r>
      <w:r>
        <w:rPr>
          <w:rFonts w:ascii="Arial" w:hAnsi="Arial" w:cs="Arial"/>
          <w:sz w:val="24"/>
          <w:szCs w:val="17"/>
        </w:rPr>
        <w:t>onsgefährdeten Bereichen vorhanden, müssen diese Geräte so beschaffen sein, dass sie keine wirksamen Zündquellen darstellen können. Handelt es sich um Geräte oder Komponenten, die b</w:t>
      </w:r>
      <w:r>
        <w:rPr>
          <w:rFonts w:ascii="Arial" w:hAnsi="Arial" w:cs="Arial"/>
          <w:sz w:val="24"/>
          <w:szCs w:val="17"/>
        </w:rPr>
        <w:t>e</w:t>
      </w:r>
      <w:r>
        <w:rPr>
          <w:rFonts w:ascii="Arial" w:hAnsi="Arial" w:cs="Arial"/>
          <w:sz w:val="24"/>
          <w:szCs w:val="17"/>
        </w:rPr>
        <w:t>reits vor dem 30.06.2003 in Verkehr gebracht wurden, so muss die EG-Richtlinie 94/9/EG nicht rückwirkend auf diese Geräte angewandt werden. Für Altgeräte,  die bereits vor dem 30.06.2003 in Verkehr gebracht wurden, finden sich die jeweils zuläss</w:t>
      </w:r>
      <w:r>
        <w:rPr>
          <w:rFonts w:ascii="Arial" w:hAnsi="Arial" w:cs="Arial"/>
          <w:sz w:val="24"/>
          <w:szCs w:val="17"/>
        </w:rPr>
        <w:t>i</w:t>
      </w:r>
      <w:r>
        <w:rPr>
          <w:rFonts w:ascii="Arial" w:hAnsi="Arial" w:cs="Arial"/>
          <w:sz w:val="24"/>
          <w:szCs w:val="17"/>
        </w:rPr>
        <w:t xml:space="preserve">gen Gerätekategorien (nach der ehemaligen </w:t>
      </w:r>
      <w:proofErr w:type="spellStart"/>
      <w:r>
        <w:rPr>
          <w:rFonts w:ascii="Arial" w:hAnsi="Arial" w:cs="Arial"/>
          <w:sz w:val="24"/>
          <w:szCs w:val="17"/>
        </w:rPr>
        <w:t>Elex</w:t>
      </w:r>
      <w:proofErr w:type="spellEnd"/>
      <w:r>
        <w:rPr>
          <w:rFonts w:ascii="Arial" w:hAnsi="Arial" w:cs="Arial"/>
          <w:sz w:val="24"/>
          <w:szCs w:val="17"/>
        </w:rPr>
        <w:t xml:space="preserve">-Verordnung) in der BGI 740, Tabellen 1 und 2. </w:t>
      </w:r>
    </w:p>
    <w:p w:rsidR="00536227" w:rsidRDefault="00536227" w:rsidP="00536227">
      <w:pPr>
        <w:pStyle w:val="Textkrper2"/>
        <w:spacing w:before="0"/>
        <w:ind w:left="426"/>
        <w:rPr>
          <w:rFonts w:ascii="Arial" w:hAnsi="Arial" w:cs="Arial"/>
          <w:sz w:val="24"/>
          <w:szCs w:val="17"/>
        </w:rPr>
      </w:pPr>
    </w:p>
    <w:p w:rsidR="00536227" w:rsidRDefault="00536227" w:rsidP="00536227">
      <w:pPr>
        <w:pStyle w:val="Textkrper2"/>
        <w:spacing w:before="0"/>
        <w:ind w:left="426"/>
        <w:rPr>
          <w:rFonts w:ascii="Arial" w:hAnsi="Arial" w:cs="Arial"/>
          <w:sz w:val="24"/>
          <w:szCs w:val="17"/>
        </w:rPr>
      </w:pPr>
      <w:r>
        <w:rPr>
          <w:rFonts w:ascii="Arial" w:hAnsi="Arial" w:cs="Arial"/>
          <w:sz w:val="24"/>
          <w:szCs w:val="17"/>
        </w:rPr>
        <w:t>Elektrische Ger</w:t>
      </w:r>
      <w:r>
        <w:rPr>
          <w:rFonts w:ascii="Arial" w:hAnsi="Arial" w:cs="Arial"/>
          <w:sz w:val="24"/>
          <w:szCs w:val="17"/>
        </w:rPr>
        <w:t>ä</w:t>
      </w:r>
      <w:r>
        <w:rPr>
          <w:rFonts w:ascii="Arial" w:hAnsi="Arial" w:cs="Arial"/>
          <w:sz w:val="24"/>
          <w:szCs w:val="17"/>
        </w:rPr>
        <w:t>te, die ab dem 01.07.2003 in Verkehr gebracht wurden, müssen der RL 94/9/EG entsprechen und für den Einsatz in den jeweiligen Zonen geeignet sein (siehe Tabelle 2). Die He</w:t>
      </w:r>
      <w:r>
        <w:rPr>
          <w:rFonts w:ascii="Arial" w:hAnsi="Arial" w:cs="Arial"/>
          <w:sz w:val="24"/>
          <w:szCs w:val="17"/>
        </w:rPr>
        <w:t>r</w:t>
      </w:r>
      <w:r>
        <w:rPr>
          <w:rFonts w:ascii="Arial" w:hAnsi="Arial" w:cs="Arial"/>
          <w:sz w:val="24"/>
          <w:szCs w:val="17"/>
        </w:rPr>
        <w:t>steller- bzw. Konformitätserklärungen müssen vorliegen und die Geräte müssen vollständig g</w:t>
      </w:r>
      <w:r>
        <w:rPr>
          <w:rFonts w:ascii="Arial" w:hAnsi="Arial" w:cs="Arial"/>
          <w:sz w:val="24"/>
          <w:szCs w:val="17"/>
        </w:rPr>
        <w:t>e</w:t>
      </w:r>
      <w:r>
        <w:rPr>
          <w:rFonts w:ascii="Arial" w:hAnsi="Arial" w:cs="Arial"/>
          <w:sz w:val="24"/>
          <w:szCs w:val="17"/>
        </w:rPr>
        <w:t>kennzeichnet sein.</w:t>
      </w:r>
    </w:p>
    <w:p w:rsidR="00536227" w:rsidRDefault="00536227" w:rsidP="00536227">
      <w:pPr>
        <w:ind w:left="709" w:right="57"/>
        <w:jc w:val="both"/>
        <w:rPr>
          <w:rFonts w:cs="Arial"/>
          <w:i/>
          <w:iCs/>
          <w:szCs w:val="17"/>
        </w:rPr>
      </w:pPr>
    </w:p>
    <w:p w:rsidR="00536227" w:rsidRDefault="00536227" w:rsidP="00536227">
      <w:pPr>
        <w:spacing w:after="120"/>
        <w:ind w:left="709" w:right="57"/>
        <w:jc w:val="both"/>
        <w:rPr>
          <w:rFonts w:cs="Arial"/>
          <w:i/>
          <w:iCs/>
          <w:sz w:val="20"/>
          <w:szCs w:val="14"/>
        </w:rPr>
      </w:pPr>
      <w:r>
        <w:rPr>
          <w:rFonts w:cs="Arial"/>
          <w:i/>
          <w:iCs/>
          <w:sz w:val="20"/>
          <w:szCs w:val="16"/>
        </w:rPr>
        <w:t>Tabelle 2:  Gerätekategorien für gasförmige Emissionen nach der EG-Richtlinie</w:t>
      </w:r>
      <w:r>
        <w:rPr>
          <w:rFonts w:cs="Arial"/>
          <w:i/>
          <w:iCs/>
          <w:sz w:val="20"/>
          <w:szCs w:val="14"/>
        </w:rPr>
        <w:t>:</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276"/>
        <w:gridCol w:w="1701"/>
        <w:gridCol w:w="3119"/>
      </w:tblGrid>
      <w:tr w:rsidR="00536227" w:rsidTr="00432F32">
        <w:tblPrEx>
          <w:tblCellMar>
            <w:top w:w="0" w:type="dxa"/>
            <w:bottom w:w="0" w:type="dxa"/>
          </w:tblCellMar>
        </w:tblPrEx>
        <w:trPr>
          <w:cantSplit/>
          <w:trHeight w:val="125"/>
        </w:trPr>
        <w:tc>
          <w:tcPr>
            <w:tcW w:w="1559" w:type="dxa"/>
            <w:tcBorders>
              <w:top w:val="single" w:sz="4" w:space="0" w:color="auto"/>
              <w:left w:val="single" w:sz="4" w:space="0" w:color="auto"/>
              <w:bottom w:val="single" w:sz="12" w:space="0" w:color="auto"/>
              <w:right w:val="single" w:sz="4" w:space="0" w:color="auto"/>
            </w:tcBorders>
            <w:shd w:val="pct10" w:color="auto" w:fill="auto"/>
            <w:tcMar>
              <w:top w:w="28" w:type="dxa"/>
              <w:bottom w:w="28" w:type="dxa"/>
            </w:tcMar>
            <w:vAlign w:val="center"/>
          </w:tcPr>
          <w:p w:rsidR="00536227" w:rsidRDefault="00536227" w:rsidP="00432F32">
            <w:pPr>
              <w:ind w:left="72" w:right="57"/>
              <w:jc w:val="both"/>
              <w:rPr>
                <w:rFonts w:cs="Arial"/>
                <w:b/>
                <w:bCs/>
                <w:sz w:val="16"/>
                <w:szCs w:val="14"/>
              </w:rPr>
            </w:pPr>
            <w:r>
              <w:rPr>
                <w:rFonts w:cs="Arial"/>
                <w:b/>
                <w:bCs/>
                <w:sz w:val="16"/>
                <w:szCs w:val="14"/>
              </w:rPr>
              <w:t>Gerätegru</w:t>
            </w:r>
            <w:r>
              <w:rPr>
                <w:rFonts w:cs="Arial"/>
                <w:b/>
                <w:bCs/>
                <w:sz w:val="16"/>
                <w:szCs w:val="14"/>
              </w:rPr>
              <w:t>p</w:t>
            </w:r>
            <w:r>
              <w:rPr>
                <w:rFonts w:cs="Arial"/>
                <w:b/>
                <w:bCs/>
                <w:sz w:val="16"/>
                <w:szCs w:val="14"/>
              </w:rPr>
              <w:t>pe*</w:t>
            </w:r>
          </w:p>
        </w:tc>
        <w:tc>
          <w:tcPr>
            <w:tcW w:w="1276" w:type="dxa"/>
            <w:tcBorders>
              <w:top w:val="single" w:sz="4" w:space="0" w:color="auto"/>
              <w:left w:val="single" w:sz="4" w:space="0" w:color="auto"/>
              <w:bottom w:val="single" w:sz="12" w:space="0" w:color="auto"/>
              <w:right w:val="single" w:sz="4" w:space="0" w:color="auto"/>
            </w:tcBorders>
            <w:shd w:val="pct10" w:color="auto" w:fill="auto"/>
            <w:tcMar>
              <w:top w:w="28" w:type="dxa"/>
              <w:bottom w:w="28" w:type="dxa"/>
            </w:tcMar>
            <w:vAlign w:val="center"/>
          </w:tcPr>
          <w:p w:rsidR="00536227" w:rsidRDefault="00536227" w:rsidP="00432F32">
            <w:pPr>
              <w:jc w:val="both"/>
              <w:rPr>
                <w:rFonts w:cs="Arial"/>
                <w:sz w:val="16"/>
                <w:szCs w:val="14"/>
              </w:rPr>
            </w:pPr>
            <w:r>
              <w:rPr>
                <w:rFonts w:cs="Arial"/>
                <w:b/>
                <w:bCs/>
                <w:spacing w:val="-3"/>
                <w:sz w:val="16"/>
                <w:szCs w:val="14"/>
              </w:rPr>
              <w:t>Brennb</w:t>
            </w:r>
            <w:r>
              <w:rPr>
                <w:rFonts w:cs="Arial"/>
                <w:b/>
                <w:bCs/>
                <w:spacing w:val="-3"/>
                <w:sz w:val="16"/>
                <w:szCs w:val="14"/>
              </w:rPr>
              <w:t>a</w:t>
            </w:r>
            <w:r>
              <w:rPr>
                <w:rFonts w:cs="Arial"/>
                <w:b/>
                <w:bCs/>
                <w:spacing w:val="-3"/>
                <w:sz w:val="16"/>
                <w:szCs w:val="14"/>
              </w:rPr>
              <w:t>re Stoffe</w:t>
            </w:r>
          </w:p>
        </w:tc>
        <w:tc>
          <w:tcPr>
            <w:tcW w:w="1701" w:type="dxa"/>
            <w:tcBorders>
              <w:left w:val="nil"/>
              <w:bottom w:val="single" w:sz="12" w:space="0" w:color="auto"/>
            </w:tcBorders>
            <w:shd w:val="pct10" w:color="auto" w:fill="auto"/>
            <w:tcMar>
              <w:top w:w="28" w:type="dxa"/>
              <w:bottom w:w="28" w:type="dxa"/>
            </w:tcMar>
            <w:vAlign w:val="center"/>
          </w:tcPr>
          <w:p w:rsidR="00536227" w:rsidRPr="00536227" w:rsidRDefault="00536227" w:rsidP="00432F32">
            <w:pPr>
              <w:pStyle w:val="berschrift2"/>
              <w:rPr>
                <w:rFonts w:ascii="Arial" w:hAnsi="Arial" w:cs="Arial"/>
                <w:sz w:val="16"/>
                <w:szCs w:val="14"/>
              </w:rPr>
            </w:pPr>
            <w:r w:rsidRPr="00536227">
              <w:rPr>
                <w:rFonts w:ascii="Arial" w:hAnsi="Arial" w:cs="Arial"/>
                <w:sz w:val="16"/>
                <w:szCs w:val="14"/>
              </w:rPr>
              <w:t>Gerätekateg</w:t>
            </w:r>
            <w:r w:rsidRPr="00536227">
              <w:rPr>
                <w:rFonts w:ascii="Arial" w:hAnsi="Arial" w:cs="Arial"/>
                <w:sz w:val="16"/>
                <w:szCs w:val="14"/>
              </w:rPr>
              <w:t>o</w:t>
            </w:r>
            <w:r w:rsidRPr="00536227">
              <w:rPr>
                <w:rFonts w:ascii="Arial" w:hAnsi="Arial" w:cs="Arial"/>
                <w:sz w:val="16"/>
                <w:szCs w:val="14"/>
              </w:rPr>
              <w:t>rie</w:t>
            </w:r>
          </w:p>
        </w:tc>
        <w:tc>
          <w:tcPr>
            <w:tcW w:w="3119" w:type="dxa"/>
            <w:tcBorders>
              <w:bottom w:val="single" w:sz="12" w:space="0" w:color="auto"/>
            </w:tcBorders>
            <w:shd w:val="pct10" w:color="auto" w:fill="auto"/>
            <w:tcMar>
              <w:top w:w="28" w:type="dxa"/>
              <w:bottom w:w="28" w:type="dxa"/>
            </w:tcMar>
            <w:vAlign w:val="center"/>
          </w:tcPr>
          <w:p w:rsidR="00536227" w:rsidRPr="00536227" w:rsidRDefault="00536227" w:rsidP="00432F32">
            <w:pPr>
              <w:pStyle w:val="berschrift3"/>
              <w:rPr>
                <w:rFonts w:ascii="Arial" w:hAnsi="Arial" w:cs="Arial"/>
                <w:sz w:val="16"/>
                <w:szCs w:val="14"/>
              </w:rPr>
            </w:pPr>
            <w:r w:rsidRPr="00536227">
              <w:rPr>
                <w:rFonts w:ascii="Arial" w:hAnsi="Arial" w:cs="Arial"/>
                <w:sz w:val="16"/>
                <w:szCs w:val="14"/>
              </w:rPr>
              <w:t>Geeignet für den Einsatz in Zone</w:t>
            </w:r>
          </w:p>
        </w:tc>
      </w:tr>
      <w:tr w:rsidR="00536227" w:rsidTr="00432F32">
        <w:tblPrEx>
          <w:tblCellMar>
            <w:top w:w="0" w:type="dxa"/>
            <w:bottom w:w="0" w:type="dxa"/>
          </w:tblCellMar>
        </w:tblPrEx>
        <w:trPr>
          <w:cantSplit/>
          <w:trHeight w:val="125"/>
        </w:trPr>
        <w:tc>
          <w:tcPr>
            <w:tcW w:w="1559" w:type="dxa"/>
            <w:vMerge w:val="restart"/>
            <w:tcBorders>
              <w:top w:val="single" w:sz="12" w:space="0" w:color="auto"/>
              <w:left w:val="single" w:sz="4" w:space="0" w:color="auto"/>
              <w:right w:val="single" w:sz="4" w:space="0" w:color="auto"/>
            </w:tcBorders>
            <w:tcMar>
              <w:top w:w="28" w:type="dxa"/>
              <w:bottom w:w="28" w:type="dxa"/>
            </w:tcMar>
            <w:vAlign w:val="center"/>
          </w:tcPr>
          <w:p w:rsidR="00536227" w:rsidRPr="00536227" w:rsidRDefault="00536227" w:rsidP="00432F32">
            <w:pPr>
              <w:pStyle w:val="berschrift4"/>
              <w:rPr>
                <w:rFonts w:ascii="Arial" w:hAnsi="Arial" w:cs="Arial"/>
                <w:sz w:val="16"/>
                <w:szCs w:val="17"/>
                <w:bdr w:val="single" w:sz="4" w:space="0" w:color="auto"/>
              </w:rPr>
            </w:pPr>
            <w:r w:rsidRPr="00536227">
              <w:rPr>
                <w:rFonts w:ascii="Arial" w:hAnsi="Arial" w:cs="Arial"/>
                <w:sz w:val="16"/>
                <w:szCs w:val="17"/>
              </w:rPr>
              <w:t>II</w:t>
            </w:r>
          </w:p>
        </w:tc>
        <w:tc>
          <w:tcPr>
            <w:tcW w:w="1276" w:type="dxa"/>
            <w:vMerge w:val="restart"/>
            <w:tcBorders>
              <w:top w:val="single" w:sz="12" w:space="0" w:color="auto"/>
              <w:left w:val="single" w:sz="4" w:space="0" w:color="auto"/>
              <w:right w:val="single" w:sz="4" w:space="0" w:color="auto"/>
            </w:tcBorders>
            <w:tcMar>
              <w:top w:w="28" w:type="dxa"/>
              <w:bottom w:w="28" w:type="dxa"/>
            </w:tcMar>
            <w:vAlign w:val="center"/>
          </w:tcPr>
          <w:p w:rsidR="00536227" w:rsidRDefault="00536227" w:rsidP="00432F32">
            <w:pPr>
              <w:rPr>
                <w:rFonts w:cs="Arial"/>
                <w:sz w:val="16"/>
                <w:szCs w:val="14"/>
                <w:bdr w:val="single" w:sz="4" w:space="0" w:color="auto"/>
              </w:rPr>
            </w:pPr>
            <w:r>
              <w:rPr>
                <w:rFonts w:cs="Arial"/>
                <w:sz w:val="16"/>
                <w:szCs w:val="14"/>
              </w:rPr>
              <w:t>Gase,</w:t>
            </w:r>
          </w:p>
          <w:p w:rsidR="00536227" w:rsidRDefault="00536227" w:rsidP="00432F32">
            <w:pPr>
              <w:rPr>
                <w:rFonts w:cs="Arial"/>
                <w:sz w:val="16"/>
                <w:szCs w:val="14"/>
                <w:bdr w:val="single" w:sz="4" w:space="0" w:color="auto"/>
              </w:rPr>
            </w:pPr>
            <w:r>
              <w:rPr>
                <w:rFonts w:cs="Arial"/>
                <w:sz w:val="16"/>
                <w:szCs w:val="14"/>
              </w:rPr>
              <w:t>Dämpfe,</w:t>
            </w:r>
          </w:p>
          <w:p w:rsidR="00536227" w:rsidRDefault="00536227" w:rsidP="00432F32">
            <w:pPr>
              <w:rPr>
                <w:rFonts w:cs="Arial"/>
                <w:sz w:val="16"/>
                <w:szCs w:val="14"/>
                <w:bdr w:val="single" w:sz="4" w:space="0" w:color="auto"/>
              </w:rPr>
            </w:pPr>
            <w:r>
              <w:rPr>
                <w:rFonts w:cs="Arial"/>
                <w:sz w:val="16"/>
                <w:szCs w:val="14"/>
              </w:rPr>
              <w:t>Nebel</w:t>
            </w:r>
          </w:p>
        </w:tc>
        <w:tc>
          <w:tcPr>
            <w:tcW w:w="1701" w:type="dxa"/>
            <w:tcBorders>
              <w:top w:val="single" w:sz="12" w:space="0" w:color="auto"/>
              <w:left w:val="nil"/>
            </w:tcBorders>
            <w:tcMar>
              <w:top w:w="28" w:type="dxa"/>
              <w:bottom w:w="28" w:type="dxa"/>
            </w:tcMar>
            <w:vAlign w:val="center"/>
          </w:tcPr>
          <w:p w:rsidR="00536227" w:rsidRDefault="00536227" w:rsidP="00432F32">
            <w:pPr>
              <w:pStyle w:val="berschrift5"/>
              <w:rPr>
                <w:rFonts w:ascii="Arial" w:hAnsi="Arial" w:cs="Arial"/>
                <w:sz w:val="16"/>
                <w:szCs w:val="14"/>
                <w:bdr w:val="single" w:sz="4" w:space="0" w:color="auto"/>
              </w:rPr>
            </w:pPr>
            <w:r>
              <w:rPr>
                <w:rFonts w:ascii="Arial" w:hAnsi="Arial" w:cs="Arial"/>
                <w:sz w:val="16"/>
                <w:szCs w:val="14"/>
              </w:rPr>
              <w:t>1 G</w:t>
            </w:r>
          </w:p>
        </w:tc>
        <w:tc>
          <w:tcPr>
            <w:tcW w:w="3119" w:type="dxa"/>
            <w:tcBorders>
              <w:top w:val="single" w:sz="12" w:space="0" w:color="auto"/>
            </w:tcBorders>
            <w:tcMar>
              <w:top w:w="28" w:type="dxa"/>
              <w:bottom w:w="28" w:type="dxa"/>
            </w:tcMar>
            <w:vAlign w:val="center"/>
          </w:tcPr>
          <w:p w:rsidR="00536227" w:rsidRDefault="00536227" w:rsidP="00432F32">
            <w:pPr>
              <w:ind w:left="922" w:right="57"/>
              <w:jc w:val="both"/>
              <w:rPr>
                <w:rFonts w:cs="Arial"/>
                <w:sz w:val="16"/>
                <w:szCs w:val="14"/>
                <w:bdr w:val="single" w:sz="4" w:space="0" w:color="auto"/>
              </w:rPr>
            </w:pPr>
            <w:r>
              <w:rPr>
                <w:rFonts w:cs="Arial"/>
                <w:b/>
                <w:sz w:val="16"/>
                <w:szCs w:val="14"/>
              </w:rPr>
              <w:t>0</w:t>
            </w:r>
            <w:r>
              <w:rPr>
                <w:rFonts w:cs="Arial"/>
                <w:sz w:val="16"/>
                <w:szCs w:val="14"/>
              </w:rPr>
              <w:t xml:space="preserve">, </w:t>
            </w:r>
            <w:r>
              <w:rPr>
                <w:rFonts w:cs="Arial"/>
                <w:b/>
                <w:sz w:val="16"/>
                <w:szCs w:val="14"/>
              </w:rPr>
              <w:t xml:space="preserve">1 </w:t>
            </w:r>
            <w:r>
              <w:rPr>
                <w:rFonts w:cs="Arial"/>
                <w:sz w:val="16"/>
                <w:szCs w:val="14"/>
              </w:rPr>
              <w:t xml:space="preserve">und </w:t>
            </w:r>
            <w:r>
              <w:rPr>
                <w:rFonts w:cs="Arial"/>
                <w:b/>
                <w:sz w:val="16"/>
                <w:szCs w:val="14"/>
              </w:rPr>
              <w:t>2</w:t>
            </w:r>
          </w:p>
        </w:tc>
      </w:tr>
      <w:tr w:rsidR="00536227" w:rsidTr="00432F32">
        <w:tblPrEx>
          <w:tblCellMar>
            <w:top w:w="0" w:type="dxa"/>
            <w:bottom w:w="0" w:type="dxa"/>
          </w:tblCellMar>
        </w:tblPrEx>
        <w:trPr>
          <w:cantSplit/>
          <w:trHeight w:val="125"/>
        </w:trPr>
        <w:tc>
          <w:tcPr>
            <w:tcW w:w="1559" w:type="dxa"/>
            <w:vMerge/>
            <w:tcBorders>
              <w:left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276" w:type="dxa"/>
            <w:vMerge/>
            <w:tcBorders>
              <w:left w:val="single" w:sz="4" w:space="0" w:color="auto"/>
              <w:right w:val="single" w:sz="4" w:space="0" w:color="auto"/>
            </w:tcBorders>
            <w:tcMar>
              <w:top w:w="28" w:type="dxa"/>
              <w:bottom w:w="28" w:type="dxa"/>
            </w:tcMar>
            <w:vAlign w:val="center"/>
          </w:tcPr>
          <w:p w:rsidR="00536227" w:rsidRDefault="00536227" w:rsidP="00432F32">
            <w:pPr>
              <w:rPr>
                <w:rFonts w:cs="Arial"/>
                <w:sz w:val="16"/>
                <w:szCs w:val="19"/>
                <w:bdr w:val="single" w:sz="4" w:space="0" w:color="auto"/>
              </w:rPr>
            </w:pPr>
          </w:p>
        </w:tc>
        <w:tc>
          <w:tcPr>
            <w:tcW w:w="1701" w:type="dxa"/>
            <w:tcBorders>
              <w:left w:val="nil"/>
            </w:tcBorders>
            <w:tcMar>
              <w:top w:w="28" w:type="dxa"/>
              <w:bottom w:w="28" w:type="dxa"/>
            </w:tcMar>
            <w:vAlign w:val="center"/>
          </w:tcPr>
          <w:p w:rsidR="00536227" w:rsidRDefault="00536227" w:rsidP="00432F32">
            <w:pPr>
              <w:ind w:left="497" w:right="57"/>
              <w:jc w:val="both"/>
              <w:rPr>
                <w:rFonts w:cs="Arial"/>
                <w:sz w:val="16"/>
                <w:szCs w:val="14"/>
                <w:bdr w:val="single" w:sz="4" w:space="0" w:color="auto"/>
              </w:rPr>
            </w:pPr>
            <w:r>
              <w:rPr>
                <w:rFonts w:cs="Arial"/>
                <w:b/>
                <w:sz w:val="16"/>
                <w:szCs w:val="14"/>
              </w:rPr>
              <w:t>2 G</w:t>
            </w:r>
          </w:p>
        </w:tc>
        <w:tc>
          <w:tcPr>
            <w:tcW w:w="3119" w:type="dxa"/>
            <w:tcMar>
              <w:top w:w="28" w:type="dxa"/>
              <w:bottom w:w="28" w:type="dxa"/>
            </w:tcMar>
            <w:vAlign w:val="center"/>
          </w:tcPr>
          <w:p w:rsidR="00536227" w:rsidRDefault="00536227" w:rsidP="00432F32">
            <w:pPr>
              <w:ind w:left="922" w:right="57"/>
              <w:jc w:val="both"/>
              <w:rPr>
                <w:rFonts w:cs="Arial"/>
                <w:sz w:val="16"/>
                <w:szCs w:val="14"/>
                <w:bdr w:val="single" w:sz="4" w:space="0" w:color="auto"/>
              </w:rPr>
            </w:pPr>
            <w:r>
              <w:rPr>
                <w:rFonts w:cs="Arial"/>
                <w:b/>
                <w:sz w:val="16"/>
                <w:szCs w:val="14"/>
              </w:rPr>
              <w:t xml:space="preserve">1 </w:t>
            </w:r>
            <w:r>
              <w:rPr>
                <w:rFonts w:cs="Arial"/>
                <w:sz w:val="16"/>
                <w:szCs w:val="14"/>
              </w:rPr>
              <w:t xml:space="preserve">und </w:t>
            </w:r>
            <w:r>
              <w:rPr>
                <w:rFonts w:cs="Arial"/>
                <w:b/>
                <w:sz w:val="16"/>
                <w:szCs w:val="14"/>
              </w:rPr>
              <w:t>2</w:t>
            </w:r>
          </w:p>
        </w:tc>
      </w:tr>
      <w:tr w:rsidR="00536227" w:rsidTr="00432F32">
        <w:tblPrEx>
          <w:tblCellMar>
            <w:top w:w="0" w:type="dxa"/>
            <w:bottom w:w="0" w:type="dxa"/>
          </w:tblCellMar>
        </w:tblPrEx>
        <w:trPr>
          <w:cantSplit/>
          <w:trHeight w:val="125"/>
        </w:trPr>
        <w:tc>
          <w:tcPr>
            <w:tcW w:w="1559" w:type="dxa"/>
            <w:vMerge/>
            <w:tcBorders>
              <w:left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276" w:type="dxa"/>
            <w:vMerge/>
            <w:tcBorders>
              <w:left w:val="single" w:sz="4" w:space="0" w:color="auto"/>
              <w:bottom w:val="single" w:sz="12" w:space="0" w:color="auto"/>
              <w:right w:val="single" w:sz="4" w:space="0" w:color="auto"/>
            </w:tcBorders>
            <w:tcMar>
              <w:top w:w="28" w:type="dxa"/>
              <w:bottom w:w="28" w:type="dxa"/>
            </w:tcMar>
            <w:vAlign w:val="center"/>
          </w:tcPr>
          <w:p w:rsidR="00536227" w:rsidRDefault="00536227" w:rsidP="00432F32">
            <w:pPr>
              <w:rPr>
                <w:rFonts w:cs="Arial"/>
                <w:sz w:val="16"/>
                <w:szCs w:val="19"/>
                <w:bdr w:val="single" w:sz="4" w:space="0" w:color="auto"/>
              </w:rPr>
            </w:pPr>
          </w:p>
        </w:tc>
        <w:tc>
          <w:tcPr>
            <w:tcW w:w="1701" w:type="dxa"/>
            <w:tcBorders>
              <w:left w:val="nil"/>
              <w:bottom w:val="single" w:sz="12" w:space="0" w:color="auto"/>
            </w:tcBorders>
            <w:tcMar>
              <w:top w:w="28" w:type="dxa"/>
              <w:bottom w:w="28" w:type="dxa"/>
            </w:tcMar>
            <w:vAlign w:val="center"/>
          </w:tcPr>
          <w:p w:rsidR="00536227" w:rsidRDefault="00536227" w:rsidP="00432F32">
            <w:pPr>
              <w:ind w:left="497" w:right="57"/>
              <w:jc w:val="both"/>
              <w:rPr>
                <w:rFonts w:cs="Arial"/>
                <w:sz w:val="16"/>
                <w:szCs w:val="14"/>
                <w:bdr w:val="single" w:sz="4" w:space="0" w:color="auto"/>
              </w:rPr>
            </w:pPr>
            <w:r>
              <w:rPr>
                <w:rFonts w:cs="Arial"/>
                <w:b/>
                <w:sz w:val="16"/>
                <w:szCs w:val="14"/>
              </w:rPr>
              <w:t>3 G</w:t>
            </w:r>
          </w:p>
        </w:tc>
        <w:tc>
          <w:tcPr>
            <w:tcW w:w="3119" w:type="dxa"/>
            <w:tcBorders>
              <w:bottom w:val="single" w:sz="12" w:space="0" w:color="auto"/>
            </w:tcBorders>
            <w:tcMar>
              <w:top w:w="28" w:type="dxa"/>
              <w:bottom w:w="28" w:type="dxa"/>
            </w:tcMar>
            <w:vAlign w:val="center"/>
          </w:tcPr>
          <w:p w:rsidR="00536227" w:rsidRDefault="00536227" w:rsidP="00432F32">
            <w:pPr>
              <w:ind w:left="922" w:right="57"/>
              <w:jc w:val="both"/>
              <w:rPr>
                <w:rFonts w:cs="Arial"/>
                <w:sz w:val="16"/>
                <w:szCs w:val="14"/>
                <w:bdr w:val="single" w:sz="4" w:space="0" w:color="auto"/>
              </w:rPr>
            </w:pPr>
            <w:r>
              <w:rPr>
                <w:rFonts w:cs="Arial"/>
                <w:b/>
                <w:sz w:val="16"/>
                <w:szCs w:val="14"/>
              </w:rPr>
              <w:t>2</w:t>
            </w:r>
          </w:p>
        </w:tc>
      </w:tr>
      <w:tr w:rsidR="00536227" w:rsidTr="00432F32">
        <w:tblPrEx>
          <w:tblCellMar>
            <w:top w:w="0" w:type="dxa"/>
            <w:bottom w:w="0" w:type="dxa"/>
          </w:tblCellMar>
        </w:tblPrEx>
        <w:trPr>
          <w:cantSplit/>
          <w:trHeight w:val="125"/>
        </w:trPr>
        <w:tc>
          <w:tcPr>
            <w:tcW w:w="1559" w:type="dxa"/>
            <w:vMerge/>
            <w:tcBorders>
              <w:left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276" w:type="dxa"/>
            <w:vMerge w:val="restart"/>
            <w:tcBorders>
              <w:top w:val="single" w:sz="12" w:space="0" w:color="auto"/>
              <w:left w:val="single" w:sz="4" w:space="0" w:color="auto"/>
              <w:right w:val="single" w:sz="4" w:space="0" w:color="auto"/>
            </w:tcBorders>
            <w:tcMar>
              <w:top w:w="28" w:type="dxa"/>
              <w:bottom w:w="28" w:type="dxa"/>
            </w:tcMar>
            <w:vAlign w:val="center"/>
          </w:tcPr>
          <w:p w:rsidR="00536227" w:rsidRDefault="00536227" w:rsidP="00432F32">
            <w:pPr>
              <w:rPr>
                <w:rFonts w:cs="Arial"/>
                <w:sz w:val="16"/>
                <w:szCs w:val="14"/>
                <w:bdr w:val="single" w:sz="4" w:space="0" w:color="auto"/>
              </w:rPr>
            </w:pPr>
            <w:r>
              <w:rPr>
                <w:rFonts w:cs="Arial"/>
                <w:sz w:val="16"/>
                <w:szCs w:val="14"/>
              </w:rPr>
              <w:t>Stä</w:t>
            </w:r>
            <w:r>
              <w:rPr>
                <w:rFonts w:cs="Arial"/>
                <w:sz w:val="16"/>
                <w:szCs w:val="14"/>
              </w:rPr>
              <w:t>u</w:t>
            </w:r>
            <w:r>
              <w:rPr>
                <w:rFonts w:cs="Arial"/>
                <w:sz w:val="16"/>
                <w:szCs w:val="14"/>
              </w:rPr>
              <w:t>be</w:t>
            </w:r>
          </w:p>
        </w:tc>
        <w:tc>
          <w:tcPr>
            <w:tcW w:w="1701" w:type="dxa"/>
            <w:tcBorders>
              <w:top w:val="single" w:sz="12" w:space="0" w:color="auto"/>
              <w:left w:val="nil"/>
            </w:tcBorders>
            <w:tcMar>
              <w:top w:w="28" w:type="dxa"/>
              <w:bottom w:w="28" w:type="dxa"/>
            </w:tcMar>
            <w:vAlign w:val="center"/>
          </w:tcPr>
          <w:p w:rsidR="00536227" w:rsidRDefault="00536227" w:rsidP="00432F32">
            <w:pPr>
              <w:ind w:left="497" w:right="57"/>
              <w:jc w:val="both"/>
              <w:rPr>
                <w:rFonts w:cs="Arial"/>
                <w:sz w:val="16"/>
                <w:szCs w:val="14"/>
                <w:bdr w:val="single" w:sz="4" w:space="0" w:color="auto"/>
              </w:rPr>
            </w:pPr>
            <w:r>
              <w:rPr>
                <w:rFonts w:cs="Arial"/>
                <w:b/>
                <w:sz w:val="16"/>
                <w:szCs w:val="14"/>
              </w:rPr>
              <w:t>1 D</w:t>
            </w:r>
          </w:p>
        </w:tc>
        <w:tc>
          <w:tcPr>
            <w:tcW w:w="3119" w:type="dxa"/>
            <w:tcBorders>
              <w:top w:val="single" w:sz="12" w:space="0" w:color="auto"/>
            </w:tcBorders>
            <w:tcMar>
              <w:top w:w="28" w:type="dxa"/>
              <w:bottom w:w="28" w:type="dxa"/>
            </w:tcMar>
            <w:vAlign w:val="center"/>
          </w:tcPr>
          <w:p w:rsidR="00536227" w:rsidRDefault="00536227" w:rsidP="00432F32">
            <w:pPr>
              <w:ind w:left="922" w:right="57"/>
              <w:jc w:val="both"/>
              <w:rPr>
                <w:rFonts w:cs="Arial"/>
                <w:sz w:val="16"/>
                <w:szCs w:val="14"/>
                <w:bdr w:val="single" w:sz="4" w:space="0" w:color="auto"/>
              </w:rPr>
            </w:pPr>
            <w:r>
              <w:rPr>
                <w:rFonts w:cs="Arial"/>
                <w:b/>
                <w:bCs/>
                <w:sz w:val="16"/>
                <w:szCs w:val="14"/>
              </w:rPr>
              <w:t>2</w:t>
            </w:r>
            <w:r>
              <w:rPr>
                <w:rFonts w:cs="Arial"/>
                <w:b/>
                <w:sz w:val="16"/>
                <w:szCs w:val="14"/>
              </w:rPr>
              <w:t>0</w:t>
            </w:r>
            <w:r>
              <w:rPr>
                <w:rFonts w:cs="Arial"/>
                <w:sz w:val="16"/>
                <w:szCs w:val="14"/>
              </w:rPr>
              <w:t xml:space="preserve">, </w:t>
            </w:r>
            <w:r>
              <w:rPr>
                <w:rFonts w:cs="Arial"/>
                <w:b/>
                <w:bCs/>
                <w:sz w:val="16"/>
                <w:szCs w:val="14"/>
              </w:rPr>
              <w:t>2</w:t>
            </w:r>
            <w:r>
              <w:rPr>
                <w:rFonts w:cs="Arial"/>
                <w:b/>
                <w:sz w:val="16"/>
                <w:szCs w:val="14"/>
              </w:rPr>
              <w:t xml:space="preserve">1 </w:t>
            </w:r>
            <w:r>
              <w:rPr>
                <w:rFonts w:cs="Arial"/>
                <w:sz w:val="16"/>
                <w:szCs w:val="14"/>
              </w:rPr>
              <w:t xml:space="preserve">und </w:t>
            </w:r>
            <w:r>
              <w:rPr>
                <w:rFonts w:cs="Arial"/>
                <w:b/>
                <w:bCs/>
                <w:sz w:val="16"/>
                <w:szCs w:val="14"/>
              </w:rPr>
              <w:t>2</w:t>
            </w:r>
            <w:r>
              <w:rPr>
                <w:rFonts w:cs="Arial"/>
                <w:b/>
                <w:sz w:val="16"/>
                <w:szCs w:val="14"/>
              </w:rPr>
              <w:t>2</w:t>
            </w:r>
          </w:p>
        </w:tc>
      </w:tr>
      <w:tr w:rsidR="00536227" w:rsidTr="00432F32">
        <w:tblPrEx>
          <w:tblCellMar>
            <w:top w:w="0" w:type="dxa"/>
            <w:bottom w:w="0" w:type="dxa"/>
          </w:tblCellMar>
        </w:tblPrEx>
        <w:trPr>
          <w:cantSplit/>
          <w:trHeight w:val="125"/>
        </w:trPr>
        <w:tc>
          <w:tcPr>
            <w:tcW w:w="1559" w:type="dxa"/>
            <w:vMerge/>
            <w:tcBorders>
              <w:left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276" w:type="dxa"/>
            <w:vMerge/>
            <w:tcBorders>
              <w:left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701" w:type="dxa"/>
            <w:tcBorders>
              <w:left w:val="nil"/>
            </w:tcBorders>
            <w:tcMar>
              <w:top w:w="28" w:type="dxa"/>
              <w:bottom w:w="28" w:type="dxa"/>
            </w:tcMar>
            <w:vAlign w:val="center"/>
          </w:tcPr>
          <w:p w:rsidR="00536227" w:rsidRDefault="00536227" w:rsidP="00432F32">
            <w:pPr>
              <w:ind w:left="497" w:right="57"/>
              <w:jc w:val="both"/>
              <w:rPr>
                <w:rFonts w:cs="Arial"/>
                <w:sz w:val="16"/>
                <w:szCs w:val="14"/>
                <w:bdr w:val="single" w:sz="4" w:space="0" w:color="auto"/>
              </w:rPr>
            </w:pPr>
            <w:r>
              <w:rPr>
                <w:rFonts w:cs="Arial"/>
                <w:b/>
                <w:sz w:val="16"/>
                <w:szCs w:val="14"/>
              </w:rPr>
              <w:t>2 D</w:t>
            </w:r>
          </w:p>
        </w:tc>
        <w:tc>
          <w:tcPr>
            <w:tcW w:w="3119" w:type="dxa"/>
            <w:tcMar>
              <w:top w:w="28" w:type="dxa"/>
              <w:bottom w:w="28" w:type="dxa"/>
            </w:tcMar>
            <w:vAlign w:val="center"/>
          </w:tcPr>
          <w:p w:rsidR="00536227" w:rsidRDefault="00536227" w:rsidP="00432F32">
            <w:pPr>
              <w:ind w:left="922" w:right="57"/>
              <w:jc w:val="both"/>
              <w:rPr>
                <w:rFonts w:cs="Arial"/>
                <w:sz w:val="16"/>
                <w:szCs w:val="14"/>
                <w:bdr w:val="single" w:sz="4" w:space="0" w:color="auto"/>
              </w:rPr>
            </w:pPr>
            <w:r>
              <w:rPr>
                <w:rFonts w:cs="Arial"/>
                <w:b/>
                <w:bCs/>
                <w:sz w:val="16"/>
                <w:szCs w:val="14"/>
              </w:rPr>
              <w:t>2</w:t>
            </w:r>
            <w:r>
              <w:rPr>
                <w:rFonts w:cs="Arial"/>
                <w:b/>
                <w:sz w:val="16"/>
                <w:szCs w:val="14"/>
              </w:rPr>
              <w:t xml:space="preserve">1 </w:t>
            </w:r>
            <w:r>
              <w:rPr>
                <w:rFonts w:cs="Arial"/>
                <w:sz w:val="16"/>
                <w:szCs w:val="14"/>
              </w:rPr>
              <w:t xml:space="preserve">und </w:t>
            </w:r>
            <w:r>
              <w:rPr>
                <w:rFonts w:cs="Arial"/>
                <w:b/>
                <w:bCs/>
                <w:sz w:val="16"/>
                <w:szCs w:val="14"/>
              </w:rPr>
              <w:t>2</w:t>
            </w:r>
            <w:r>
              <w:rPr>
                <w:rFonts w:cs="Arial"/>
                <w:b/>
                <w:sz w:val="16"/>
                <w:szCs w:val="14"/>
              </w:rPr>
              <w:t>2</w:t>
            </w:r>
          </w:p>
        </w:tc>
      </w:tr>
      <w:tr w:rsidR="00536227" w:rsidTr="00432F32">
        <w:tblPrEx>
          <w:tblCellMar>
            <w:top w:w="0" w:type="dxa"/>
            <w:bottom w:w="0" w:type="dxa"/>
          </w:tblCellMar>
        </w:tblPrEx>
        <w:trPr>
          <w:cantSplit/>
          <w:trHeight w:val="125"/>
        </w:trPr>
        <w:tc>
          <w:tcPr>
            <w:tcW w:w="1559" w:type="dxa"/>
            <w:vMerge/>
            <w:tcBorders>
              <w:left w:val="single" w:sz="4" w:space="0" w:color="auto"/>
              <w:bottom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276" w:type="dxa"/>
            <w:vMerge/>
            <w:tcBorders>
              <w:left w:val="single" w:sz="4" w:space="0" w:color="auto"/>
              <w:bottom w:val="single" w:sz="4" w:space="0" w:color="auto"/>
              <w:right w:val="single" w:sz="4" w:space="0" w:color="auto"/>
            </w:tcBorders>
            <w:tcMar>
              <w:top w:w="28" w:type="dxa"/>
              <w:bottom w:w="28" w:type="dxa"/>
            </w:tcMar>
            <w:vAlign w:val="center"/>
          </w:tcPr>
          <w:p w:rsidR="00536227" w:rsidRDefault="00536227" w:rsidP="00432F32">
            <w:pPr>
              <w:ind w:left="426" w:right="57"/>
              <w:jc w:val="both"/>
              <w:rPr>
                <w:rFonts w:cs="Arial"/>
                <w:sz w:val="16"/>
                <w:szCs w:val="14"/>
                <w:bdr w:val="single" w:sz="4" w:space="0" w:color="auto"/>
              </w:rPr>
            </w:pPr>
          </w:p>
        </w:tc>
        <w:tc>
          <w:tcPr>
            <w:tcW w:w="1701" w:type="dxa"/>
            <w:tcBorders>
              <w:left w:val="nil"/>
            </w:tcBorders>
            <w:tcMar>
              <w:top w:w="28" w:type="dxa"/>
              <w:bottom w:w="28" w:type="dxa"/>
            </w:tcMar>
            <w:vAlign w:val="center"/>
          </w:tcPr>
          <w:p w:rsidR="00536227" w:rsidRDefault="00536227" w:rsidP="00432F32">
            <w:pPr>
              <w:ind w:left="497" w:right="57"/>
              <w:jc w:val="both"/>
              <w:rPr>
                <w:rFonts w:cs="Arial"/>
                <w:sz w:val="16"/>
                <w:szCs w:val="14"/>
                <w:bdr w:val="single" w:sz="4" w:space="0" w:color="auto"/>
              </w:rPr>
            </w:pPr>
            <w:r>
              <w:rPr>
                <w:rFonts w:cs="Arial"/>
                <w:b/>
                <w:sz w:val="16"/>
                <w:szCs w:val="14"/>
              </w:rPr>
              <w:t>3 D</w:t>
            </w:r>
          </w:p>
        </w:tc>
        <w:tc>
          <w:tcPr>
            <w:tcW w:w="3119" w:type="dxa"/>
            <w:tcMar>
              <w:top w:w="28" w:type="dxa"/>
              <w:bottom w:w="28" w:type="dxa"/>
            </w:tcMar>
            <w:vAlign w:val="center"/>
          </w:tcPr>
          <w:p w:rsidR="00536227" w:rsidRDefault="00536227" w:rsidP="00432F32">
            <w:pPr>
              <w:ind w:left="922" w:right="57"/>
              <w:jc w:val="both"/>
              <w:rPr>
                <w:rFonts w:cs="Arial"/>
                <w:sz w:val="16"/>
                <w:szCs w:val="14"/>
                <w:bdr w:val="single" w:sz="4" w:space="0" w:color="auto"/>
              </w:rPr>
            </w:pPr>
            <w:r>
              <w:rPr>
                <w:rFonts w:cs="Arial"/>
                <w:b/>
                <w:bCs/>
                <w:sz w:val="16"/>
                <w:szCs w:val="14"/>
              </w:rPr>
              <w:t>2</w:t>
            </w:r>
            <w:r>
              <w:rPr>
                <w:rFonts w:cs="Arial"/>
                <w:b/>
                <w:sz w:val="16"/>
                <w:szCs w:val="14"/>
              </w:rPr>
              <w:t>2</w:t>
            </w:r>
          </w:p>
        </w:tc>
      </w:tr>
    </w:tbl>
    <w:p w:rsidR="00536227" w:rsidRDefault="00536227" w:rsidP="00536227">
      <w:pPr>
        <w:pStyle w:val="Beschriftung"/>
        <w:spacing w:before="120"/>
        <w:ind w:left="851" w:right="57"/>
        <w:rPr>
          <w:rFonts w:ascii="Arial" w:hAnsi="Arial" w:cs="Arial"/>
          <w:sz w:val="16"/>
        </w:rPr>
      </w:pPr>
      <w:r>
        <w:rPr>
          <w:rFonts w:ascii="Arial" w:hAnsi="Arial" w:cs="Arial"/>
          <w:sz w:val="16"/>
        </w:rPr>
        <w:lastRenderedPageBreak/>
        <w:t xml:space="preserve">*)  Gerätegruppe </w:t>
      </w:r>
      <w:r>
        <w:rPr>
          <w:rFonts w:ascii="Arial" w:hAnsi="Arial" w:cs="Arial"/>
          <w:b/>
          <w:bCs/>
          <w:sz w:val="16"/>
        </w:rPr>
        <w:t>I</w:t>
      </w:r>
      <w:r>
        <w:rPr>
          <w:rFonts w:ascii="Arial" w:hAnsi="Arial" w:cs="Arial"/>
          <w:sz w:val="16"/>
        </w:rPr>
        <w:t xml:space="preserve"> gilt nur für Geräte zur Verwendung in grubengasführenden Bauwerken</w:t>
      </w:r>
    </w:p>
    <w:p w:rsidR="00536227" w:rsidRDefault="00536227" w:rsidP="00536227">
      <w:pPr>
        <w:pStyle w:val="Kopfzeile"/>
        <w:tabs>
          <w:tab w:val="clear" w:pos="4536"/>
          <w:tab w:val="clear" w:pos="9072"/>
        </w:tabs>
      </w:pPr>
    </w:p>
    <w:p w:rsidR="00536227" w:rsidRDefault="00536227" w:rsidP="00536227">
      <w:pPr>
        <w:pStyle w:val="Beschriftung"/>
        <w:spacing w:before="120"/>
        <w:ind w:right="57"/>
        <w:rPr>
          <w:rFonts w:ascii="Arial" w:hAnsi="Arial" w:cs="Arial"/>
          <w:sz w:val="22"/>
        </w:rPr>
      </w:pPr>
      <w:r>
        <w:rPr>
          <w:rFonts w:ascii="Arial" w:hAnsi="Arial" w:cs="Arial"/>
          <w:sz w:val="22"/>
        </w:rPr>
        <w:t>In der vorgeschriebenen Kennzeichnung nach der EG-Richtlinie finden sich hinter dem 6-eckigen Ex-Zeichen die Angabe der Gerätegruppe und der Gerätekategorie, z. B.:</w:t>
      </w:r>
    </w:p>
    <w:p w:rsidR="00536227" w:rsidRDefault="00536227" w:rsidP="00536227">
      <w:pPr>
        <w:pStyle w:val="TI-Titel"/>
        <w:jc w:val="both"/>
        <w:rPr>
          <w:rFonts w:cs="Arial"/>
          <w:i/>
          <w:iCs/>
          <w:szCs w:val="16"/>
        </w:rPr>
      </w:pPr>
    </w:p>
    <w:p w:rsidR="00536227" w:rsidRDefault="00536227" w:rsidP="00536227">
      <w:pPr>
        <w:pStyle w:val="TI-Titel"/>
        <w:ind w:left="709"/>
        <w:jc w:val="both"/>
        <w:rPr>
          <w:rFonts w:cs="Arial"/>
          <w:i/>
          <w:iCs/>
          <w:sz w:val="16"/>
          <w:szCs w:val="16"/>
        </w:rPr>
      </w:pPr>
      <w:r>
        <w:rPr>
          <w:rFonts w:cs="Arial"/>
          <w:i/>
          <w:iCs/>
          <w:sz w:val="16"/>
          <w:szCs w:val="16"/>
        </w:rPr>
        <w:t>Abbildung:  Beispiel Kennzeichnung  ex-geschützter Betriebsmittel nach Richtlinie 94/9/EG</w:t>
      </w:r>
    </w:p>
    <w:p w:rsidR="00536227" w:rsidRDefault="00536227" w:rsidP="00536227">
      <w:pPr>
        <w:pStyle w:val="TI-Titel"/>
        <w:ind w:left="709"/>
        <w:jc w:val="both"/>
        <w:rPr>
          <w:rFonts w:cs="Arial"/>
          <w:i/>
          <w:iCs/>
          <w:szCs w:val="16"/>
        </w:rPr>
      </w:pPr>
    </w:p>
    <w:p w:rsidR="00536227" w:rsidRDefault="002D3631" w:rsidP="00536227">
      <w:pPr>
        <w:pStyle w:val="TI-Titel"/>
        <w:ind w:left="709"/>
        <w:jc w:val="both"/>
        <w:rPr>
          <w:rFonts w:cs="Arial"/>
          <w:szCs w:val="16"/>
        </w:rPr>
      </w:pPr>
      <w:r>
        <w:rPr>
          <w:rFonts w:cs="Arial"/>
          <w:noProof/>
          <w:szCs w:val="16"/>
        </w:rPr>
        <w:drawing>
          <wp:inline distT="0" distB="0" distL="0" distR="0">
            <wp:extent cx="2442845" cy="1078230"/>
            <wp:effectExtent l="19050" t="0" r="0" b="0"/>
            <wp:docPr id="1" name="Bild 1" descr="Ex-Geraeteken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Geraetekennz"/>
                    <pic:cNvPicPr>
                      <a:picLocks noChangeAspect="1" noChangeArrowheads="1"/>
                    </pic:cNvPicPr>
                  </pic:nvPicPr>
                  <pic:blipFill>
                    <a:blip r:embed="rId9"/>
                    <a:srcRect/>
                    <a:stretch>
                      <a:fillRect/>
                    </a:stretch>
                  </pic:blipFill>
                  <pic:spPr bwMode="auto">
                    <a:xfrm>
                      <a:off x="0" y="0"/>
                      <a:ext cx="2442845" cy="1078230"/>
                    </a:xfrm>
                    <a:prstGeom prst="rect">
                      <a:avLst/>
                    </a:prstGeom>
                    <a:noFill/>
                    <a:ln w="9525">
                      <a:noFill/>
                      <a:miter lim="800000"/>
                      <a:headEnd/>
                      <a:tailEnd/>
                    </a:ln>
                  </pic:spPr>
                </pic:pic>
              </a:graphicData>
            </a:graphic>
          </wp:inline>
        </w:drawing>
      </w:r>
    </w:p>
    <w:p w:rsidR="00536227" w:rsidRDefault="00536227" w:rsidP="00536227">
      <w:pPr>
        <w:pStyle w:val="TI-Titel"/>
        <w:jc w:val="both"/>
        <w:rPr>
          <w:rFonts w:cs="Arial"/>
          <w:szCs w:val="17"/>
        </w:rPr>
      </w:pPr>
    </w:p>
    <w:p w:rsidR="00536227" w:rsidRDefault="00536227" w:rsidP="00536227">
      <w:pPr>
        <w:pStyle w:val="TI-Titel"/>
        <w:jc w:val="both"/>
        <w:rPr>
          <w:rFonts w:cs="Arial"/>
          <w:b/>
          <w:bCs/>
          <w:szCs w:val="17"/>
        </w:rPr>
      </w:pPr>
      <w:r>
        <w:rPr>
          <w:rFonts w:cs="Arial"/>
          <w:b/>
          <w:bCs/>
          <w:szCs w:val="17"/>
        </w:rPr>
        <w:t>Randnummer (6):</w:t>
      </w:r>
    </w:p>
    <w:p w:rsidR="00536227" w:rsidRDefault="00536227" w:rsidP="00536227">
      <w:pPr>
        <w:pStyle w:val="TI-Titel"/>
        <w:jc w:val="both"/>
        <w:rPr>
          <w:rFonts w:cs="Arial"/>
          <w:szCs w:val="17"/>
        </w:rPr>
      </w:pPr>
    </w:p>
    <w:p w:rsidR="00536227" w:rsidRDefault="00536227" w:rsidP="00536227">
      <w:pPr>
        <w:pStyle w:val="TI-Titel"/>
        <w:ind w:left="426"/>
        <w:jc w:val="both"/>
        <w:rPr>
          <w:rFonts w:cs="Arial"/>
          <w:szCs w:val="17"/>
        </w:rPr>
      </w:pPr>
      <w:r>
        <w:rPr>
          <w:rFonts w:cs="Arial"/>
          <w:szCs w:val="17"/>
        </w:rPr>
        <w:t>Auch für nichtelektrische Geräte und Werkzeuge in explosionsgefährdeten Bere</w:t>
      </w:r>
      <w:r>
        <w:rPr>
          <w:rFonts w:cs="Arial"/>
          <w:szCs w:val="17"/>
        </w:rPr>
        <w:t>i</w:t>
      </w:r>
      <w:r>
        <w:rPr>
          <w:rFonts w:cs="Arial"/>
          <w:szCs w:val="17"/>
        </w:rPr>
        <w:t>chen (z. B. Spritzpistolen), die seit 01.07.2003 in Verkehr gebracht wurden, muss wie bei elektrischen Geräten eine Hersteller- bzw. Konformitätserklärung im Sinne der Richtlinie 94/9/EG vorli</w:t>
      </w:r>
      <w:r>
        <w:rPr>
          <w:rFonts w:cs="Arial"/>
          <w:szCs w:val="17"/>
        </w:rPr>
        <w:t>e</w:t>
      </w:r>
      <w:r>
        <w:rPr>
          <w:rFonts w:cs="Arial"/>
          <w:szCs w:val="17"/>
        </w:rPr>
        <w:t>gen. Alle Geräte müssen für den Einsatz in den jeweiligen Zonen geeignet (siehe Tabelle 2) und vollstä</w:t>
      </w:r>
      <w:r>
        <w:rPr>
          <w:rFonts w:cs="Arial"/>
          <w:szCs w:val="17"/>
        </w:rPr>
        <w:t>n</w:t>
      </w:r>
      <w:r>
        <w:rPr>
          <w:rFonts w:cs="Arial"/>
          <w:szCs w:val="17"/>
        </w:rPr>
        <w:t>dig gekennzeichnet sein.</w:t>
      </w:r>
    </w:p>
    <w:p w:rsidR="00536227" w:rsidRDefault="00536227" w:rsidP="00536227">
      <w:pPr>
        <w:pStyle w:val="TI-Titel"/>
        <w:jc w:val="both"/>
        <w:rPr>
          <w:rFonts w:cs="Arial"/>
          <w:szCs w:val="17"/>
        </w:rPr>
      </w:pPr>
    </w:p>
    <w:p w:rsidR="00536227" w:rsidRDefault="00536227" w:rsidP="00536227">
      <w:pPr>
        <w:pStyle w:val="TI-Titel"/>
        <w:jc w:val="both"/>
        <w:rPr>
          <w:rFonts w:cs="Arial"/>
          <w:b/>
          <w:bCs/>
          <w:szCs w:val="17"/>
        </w:rPr>
      </w:pPr>
      <w:r>
        <w:rPr>
          <w:rFonts w:cs="Arial"/>
          <w:b/>
          <w:bCs/>
          <w:szCs w:val="17"/>
        </w:rPr>
        <w:t>Randnummer (7):</w:t>
      </w:r>
    </w:p>
    <w:p w:rsidR="00536227" w:rsidRDefault="00536227" w:rsidP="00536227">
      <w:pPr>
        <w:pStyle w:val="TI-Titel"/>
        <w:jc w:val="both"/>
        <w:rPr>
          <w:rFonts w:cs="Arial"/>
          <w:szCs w:val="17"/>
        </w:rPr>
      </w:pPr>
    </w:p>
    <w:p w:rsidR="00536227" w:rsidRDefault="00536227" w:rsidP="00536227">
      <w:pPr>
        <w:pStyle w:val="TI-Titel"/>
        <w:ind w:left="426"/>
        <w:jc w:val="both"/>
        <w:rPr>
          <w:rFonts w:cs="Arial"/>
          <w:szCs w:val="17"/>
        </w:rPr>
      </w:pPr>
      <w:r>
        <w:rPr>
          <w:rFonts w:cs="Arial"/>
          <w:szCs w:val="17"/>
        </w:rPr>
        <w:t>Zur Unterweisung der Beschäftigten, die in explosionsgefährdeten Bereichen tätig werden sollen, müssen schriftliche Betriebsanweisungen vorliegen. Darin sind Info</w:t>
      </w:r>
      <w:r>
        <w:rPr>
          <w:rFonts w:cs="Arial"/>
          <w:szCs w:val="17"/>
        </w:rPr>
        <w:t>r</w:t>
      </w:r>
      <w:r>
        <w:rPr>
          <w:rFonts w:cs="Arial"/>
          <w:szCs w:val="17"/>
        </w:rPr>
        <w:t>mationen zu den Explosionsgefahren, sowie Maßnahmen zu deren Abwendung aufzunehmen (siehe Muste</w:t>
      </w:r>
      <w:r>
        <w:rPr>
          <w:rFonts w:cs="Arial"/>
          <w:szCs w:val="17"/>
        </w:rPr>
        <w:t>r</w:t>
      </w:r>
      <w:r>
        <w:rPr>
          <w:rFonts w:cs="Arial"/>
          <w:szCs w:val="17"/>
        </w:rPr>
        <w:t>betriebsanweisung im Anhang 1). Personen, die mit der Durchführung von Instandse</w:t>
      </w:r>
      <w:r>
        <w:rPr>
          <w:rFonts w:cs="Arial"/>
          <w:szCs w:val="17"/>
        </w:rPr>
        <w:t>t</w:t>
      </w:r>
      <w:r>
        <w:rPr>
          <w:rFonts w:cs="Arial"/>
          <w:szCs w:val="17"/>
        </w:rPr>
        <w:t>zungs-, Wartungs-, Umbau- und Reinigungsarbeiten in explosionsgefährdeten Bereichen beauftragt werden, müssen eine spezielle Unterweisung erhalten. Die Unterweisung ist zu protokolli</w:t>
      </w:r>
      <w:r>
        <w:rPr>
          <w:rFonts w:cs="Arial"/>
          <w:szCs w:val="17"/>
        </w:rPr>
        <w:t>e</w:t>
      </w:r>
      <w:r>
        <w:rPr>
          <w:rFonts w:cs="Arial"/>
          <w:szCs w:val="17"/>
        </w:rPr>
        <w:t>ren. Die Teilnehmer bestätigen durch ihre Unterschrift die durchgeführte Unterwe</w:t>
      </w:r>
      <w:r>
        <w:rPr>
          <w:rFonts w:cs="Arial"/>
          <w:szCs w:val="17"/>
        </w:rPr>
        <w:t>i</w:t>
      </w:r>
      <w:r>
        <w:rPr>
          <w:rFonts w:cs="Arial"/>
          <w:szCs w:val="17"/>
        </w:rPr>
        <w:t>sung.</w:t>
      </w:r>
    </w:p>
    <w:p w:rsidR="00536227" w:rsidRDefault="00536227" w:rsidP="00536227">
      <w:pPr>
        <w:pStyle w:val="TI-Titel"/>
        <w:rPr>
          <w:rFonts w:cs="Arial"/>
          <w:szCs w:val="17"/>
        </w:rPr>
      </w:pPr>
    </w:p>
    <w:p w:rsidR="00536227" w:rsidRDefault="00536227" w:rsidP="00536227">
      <w:pPr>
        <w:pStyle w:val="TI-Titel"/>
        <w:jc w:val="both"/>
        <w:rPr>
          <w:rFonts w:cs="Arial"/>
          <w:b/>
          <w:bCs/>
          <w:szCs w:val="17"/>
        </w:rPr>
      </w:pPr>
      <w:r>
        <w:rPr>
          <w:rFonts w:cs="Arial"/>
          <w:b/>
          <w:bCs/>
          <w:szCs w:val="17"/>
        </w:rPr>
        <w:t>Randnummer (8):</w:t>
      </w:r>
    </w:p>
    <w:p w:rsidR="00536227" w:rsidRDefault="00536227" w:rsidP="00536227">
      <w:pPr>
        <w:pStyle w:val="TI-Titel"/>
        <w:jc w:val="both"/>
        <w:rPr>
          <w:rFonts w:cs="Arial"/>
          <w:b/>
          <w:bCs/>
          <w:szCs w:val="17"/>
        </w:rPr>
      </w:pPr>
    </w:p>
    <w:p w:rsidR="00536227" w:rsidRDefault="00536227" w:rsidP="00536227">
      <w:pPr>
        <w:pStyle w:val="TI-Titel"/>
        <w:ind w:left="426"/>
        <w:jc w:val="both"/>
        <w:rPr>
          <w:rFonts w:cs="Arial"/>
          <w:szCs w:val="17"/>
        </w:rPr>
      </w:pPr>
      <w:r>
        <w:rPr>
          <w:rFonts w:cs="Arial"/>
          <w:szCs w:val="17"/>
        </w:rPr>
        <w:t>Für gefährliche Tätigkeiten (z. B. Schweiß-, Schneid-, Trenn-, Schleif- und sonstige Feuera</w:t>
      </w:r>
      <w:r>
        <w:rPr>
          <w:rFonts w:cs="Arial"/>
          <w:szCs w:val="17"/>
        </w:rPr>
        <w:t>r</w:t>
      </w:r>
      <w:r>
        <w:rPr>
          <w:rFonts w:cs="Arial"/>
          <w:szCs w:val="17"/>
        </w:rPr>
        <w:t>beiten) in explosionsgefährdeten Bereichen müssen schriftliche Arbeitsfreigaben (Erlaubni</w:t>
      </w:r>
      <w:r>
        <w:rPr>
          <w:rFonts w:cs="Arial"/>
          <w:szCs w:val="17"/>
        </w:rPr>
        <w:t>s</w:t>
      </w:r>
      <w:r>
        <w:rPr>
          <w:rFonts w:cs="Arial"/>
          <w:szCs w:val="17"/>
        </w:rPr>
        <w:t>scheinverfahren) eingeführt sein. Ein Muster für einen Erlaubni</w:t>
      </w:r>
      <w:r>
        <w:rPr>
          <w:rFonts w:cs="Arial"/>
          <w:szCs w:val="17"/>
        </w:rPr>
        <w:t>s</w:t>
      </w:r>
      <w:r>
        <w:rPr>
          <w:rFonts w:cs="Arial"/>
          <w:szCs w:val="17"/>
        </w:rPr>
        <w:t>schein kann der BGI 740 entnommen werden.</w:t>
      </w:r>
    </w:p>
    <w:p w:rsidR="00536227" w:rsidRDefault="00536227" w:rsidP="00536227">
      <w:pPr>
        <w:pStyle w:val="TI-Titel"/>
        <w:jc w:val="both"/>
        <w:rPr>
          <w:rFonts w:cs="Arial"/>
          <w:szCs w:val="17"/>
        </w:rPr>
      </w:pPr>
    </w:p>
    <w:p w:rsidR="00536227" w:rsidRDefault="00536227" w:rsidP="00536227">
      <w:pPr>
        <w:pStyle w:val="TI-Titel"/>
        <w:jc w:val="both"/>
        <w:rPr>
          <w:rFonts w:cs="Arial"/>
          <w:b/>
          <w:bCs/>
          <w:szCs w:val="17"/>
        </w:rPr>
      </w:pPr>
      <w:r>
        <w:rPr>
          <w:rFonts w:cs="Arial"/>
          <w:b/>
          <w:bCs/>
          <w:szCs w:val="17"/>
        </w:rPr>
        <w:t>Randnummer (9):</w:t>
      </w:r>
    </w:p>
    <w:p w:rsidR="00536227" w:rsidRDefault="00536227" w:rsidP="00536227">
      <w:pPr>
        <w:pStyle w:val="TI-Titel"/>
        <w:jc w:val="both"/>
        <w:rPr>
          <w:rFonts w:cs="Arial"/>
          <w:b/>
          <w:bCs/>
          <w:szCs w:val="17"/>
        </w:rPr>
      </w:pPr>
    </w:p>
    <w:p w:rsidR="00536227" w:rsidRDefault="00536227" w:rsidP="00536227">
      <w:pPr>
        <w:pStyle w:val="Textkrper3"/>
        <w:ind w:left="426"/>
        <w:rPr>
          <w:rFonts w:ascii="Arial" w:hAnsi="Arial"/>
          <w:szCs w:val="17"/>
        </w:rPr>
      </w:pPr>
      <w:r>
        <w:rPr>
          <w:rFonts w:ascii="Arial" w:hAnsi="Arial"/>
          <w:szCs w:val="17"/>
        </w:rPr>
        <w:t>An den Zugängen zu explosionsgefährdeten Bereichen muss folgende Kennzeichnung a</w:t>
      </w:r>
      <w:r>
        <w:rPr>
          <w:rFonts w:ascii="Arial" w:hAnsi="Arial"/>
          <w:szCs w:val="17"/>
        </w:rPr>
        <w:t>n</w:t>
      </w:r>
      <w:r>
        <w:rPr>
          <w:rFonts w:ascii="Arial" w:hAnsi="Arial"/>
          <w:szCs w:val="17"/>
        </w:rPr>
        <w:t>gebracht werden:</w:t>
      </w:r>
    </w:p>
    <w:p w:rsidR="00536227" w:rsidRDefault="00536227" w:rsidP="00536227">
      <w:pPr>
        <w:pStyle w:val="Textkrper-Einzug3"/>
        <w:tabs>
          <w:tab w:val="clear" w:pos="6946"/>
          <w:tab w:val="left" w:pos="8364"/>
        </w:tabs>
        <w:spacing w:before="0"/>
        <w:ind w:left="0" w:right="57"/>
        <w:rPr>
          <w:rFonts w:cs="Arial"/>
          <w:sz w:val="24"/>
          <w:szCs w:val="19"/>
        </w:rPr>
      </w:pPr>
    </w:p>
    <w:p w:rsidR="00536227" w:rsidRDefault="00536227" w:rsidP="00536227">
      <w:pPr>
        <w:pStyle w:val="Textkrper-Einzug3"/>
        <w:tabs>
          <w:tab w:val="clear" w:pos="6946"/>
          <w:tab w:val="left" w:pos="8364"/>
        </w:tabs>
        <w:spacing w:before="0"/>
        <w:ind w:left="0" w:right="57"/>
        <w:rPr>
          <w:rFonts w:cs="Arial"/>
          <w:sz w:val="24"/>
          <w:szCs w:val="19"/>
        </w:rPr>
      </w:pPr>
    </w:p>
    <w:p w:rsidR="00536227" w:rsidRDefault="00536227" w:rsidP="00536227">
      <w:pPr>
        <w:pStyle w:val="Textkrper-Einzug3"/>
        <w:tabs>
          <w:tab w:val="clear" w:pos="6946"/>
          <w:tab w:val="left" w:pos="8364"/>
        </w:tabs>
        <w:spacing w:before="0"/>
        <w:ind w:left="0" w:right="57"/>
        <w:rPr>
          <w:rFonts w:cs="Arial"/>
          <w:sz w:val="24"/>
          <w:szCs w:val="19"/>
        </w:rPr>
      </w:pPr>
    </w:p>
    <w:p w:rsidR="00536227" w:rsidRDefault="00536227" w:rsidP="00536227">
      <w:pPr>
        <w:pStyle w:val="Textkrper-Einzug3"/>
        <w:tabs>
          <w:tab w:val="clear" w:pos="6946"/>
          <w:tab w:val="left" w:pos="8364"/>
        </w:tabs>
        <w:spacing w:before="0"/>
        <w:ind w:left="0" w:right="57"/>
        <w:rPr>
          <w:rFonts w:cs="Arial"/>
          <w:sz w:val="24"/>
          <w:szCs w:val="19"/>
        </w:rPr>
      </w:pPr>
    </w:p>
    <w:tbl>
      <w:tblPr>
        <w:tblW w:w="0" w:type="auto"/>
        <w:tblInd w:w="811" w:type="dxa"/>
        <w:tblCellMar>
          <w:left w:w="70" w:type="dxa"/>
          <w:right w:w="70" w:type="dxa"/>
        </w:tblCellMar>
        <w:tblLook w:val="0000"/>
      </w:tblPr>
      <w:tblGrid>
        <w:gridCol w:w="6449"/>
        <w:gridCol w:w="992"/>
      </w:tblGrid>
      <w:tr w:rsidR="00536227" w:rsidTr="00432F32">
        <w:tblPrEx>
          <w:tblCellMar>
            <w:top w:w="0" w:type="dxa"/>
            <w:bottom w:w="0" w:type="dxa"/>
          </w:tblCellMar>
        </w:tblPrEx>
        <w:tc>
          <w:tcPr>
            <w:tcW w:w="6449" w:type="dxa"/>
            <w:vAlign w:val="center"/>
          </w:tcPr>
          <w:p w:rsidR="00536227" w:rsidRDefault="00536227" w:rsidP="00432F32">
            <w:pPr>
              <w:pStyle w:val="Textkrper-Einzug3"/>
              <w:tabs>
                <w:tab w:val="clear" w:pos="6946"/>
                <w:tab w:val="left" w:pos="8364"/>
              </w:tabs>
              <w:spacing w:before="0"/>
              <w:ind w:left="0" w:right="57"/>
              <w:rPr>
                <w:rFonts w:cs="Arial"/>
                <w:sz w:val="24"/>
                <w:szCs w:val="17"/>
              </w:rPr>
            </w:pPr>
            <w:r>
              <w:rPr>
                <w:rFonts w:cs="Arial"/>
                <w:sz w:val="24"/>
                <w:szCs w:val="17"/>
              </w:rPr>
              <w:t>-  Warnzeichen „Warnung vor explosionsfähiger Atmosphäre“</w:t>
            </w:r>
          </w:p>
        </w:tc>
        <w:tc>
          <w:tcPr>
            <w:tcW w:w="992" w:type="dxa"/>
            <w:vAlign w:val="center"/>
          </w:tcPr>
          <w:p w:rsidR="00536227" w:rsidRDefault="002D3631" w:rsidP="00432F32">
            <w:pPr>
              <w:pStyle w:val="Textkrper-Einzug3"/>
              <w:tabs>
                <w:tab w:val="clear" w:pos="6946"/>
                <w:tab w:val="left" w:pos="8364"/>
              </w:tabs>
              <w:spacing w:before="0" w:after="40"/>
              <w:ind w:left="0" w:right="57"/>
              <w:jc w:val="center"/>
              <w:rPr>
                <w:rFonts w:cs="Arial"/>
                <w:sz w:val="24"/>
                <w:szCs w:val="17"/>
              </w:rPr>
            </w:pPr>
            <w:r>
              <w:rPr>
                <w:rFonts w:cs="Arial"/>
                <w:noProof/>
                <w:sz w:val="24"/>
                <w:szCs w:val="17"/>
              </w:rPr>
              <w:drawing>
                <wp:inline distT="0" distB="0" distL="0" distR="0">
                  <wp:extent cx="464185" cy="409575"/>
                  <wp:effectExtent l="19050" t="0" r="0" b="0"/>
                  <wp:docPr id="2" name="Bild 2"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p>
        </w:tc>
      </w:tr>
      <w:tr w:rsidR="00536227" w:rsidTr="00432F32">
        <w:tblPrEx>
          <w:tblCellMar>
            <w:top w:w="0" w:type="dxa"/>
            <w:bottom w:w="0" w:type="dxa"/>
          </w:tblCellMar>
        </w:tblPrEx>
        <w:tc>
          <w:tcPr>
            <w:tcW w:w="6449" w:type="dxa"/>
            <w:vAlign w:val="center"/>
          </w:tcPr>
          <w:p w:rsidR="00536227" w:rsidRDefault="00536227" w:rsidP="00432F32">
            <w:pPr>
              <w:pStyle w:val="Textkrper-Einzug3"/>
              <w:tabs>
                <w:tab w:val="clear" w:pos="6946"/>
                <w:tab w:val="left" w:pos="8364"/>
              </w:tabs>
              <w:spacing w:before="0"/>
              <w:ind w:left="0" w:right="57"/>
              <w:rPr>
                <w:rFonts w:cs="Arial"/>
                <w:sz w:val="24"/>
                <w:szCs w:val="17"/>
              </w:rPr>
            </w:pPr>
            <w:r>
              <w:rPr>
                <w:rFonts w:cs="Arial"/>
                <w:sz w:val="24"/>
                <w:szCs w:val="17"/>
              </w:rPr>
              <w:lastRenderedPageBreak/>
              <w:t>-  Verbotszeichen „Feuer, offenes Licht und Rauchen verb</w:t>
            </w:r>
            <w:r>
              <w:rPr>
                <w:rFonts w:cs="Arial"/>
                <w:sz w:val="24"/>
                <w:szCs w:val="17"/>
              </w:rPr>
              <w:t>o</w:t>
            </w:r>
            <w:r>
              <w:rPr>
                <w:rFonts w:cs="Arial"/>
                <w:sz w:val="24"/>
                <w:szCs w:val="17"/>
              </w:rPr>
              <w:t>ten“</w:t>
            </w:r>
          </w:p>
        </w:tc>
        <w:tc>
          <w:tcPr>
            <w:tcW w:w="992" w:type="dxa"/>
            <w:vAlign w:val="center"/>
          </w:tcPr>
          <w:p w:rsidR="00536227" w:rsidRDefault="002D3631" w:rsidP="00432F32">
            <w:pPr>
              <w:pStyle w:val="Textkrper-Einzug3"/>
              <w:tabs>
                <w:tab w:val="clear" w:pos="6946"/>
                <w:tab w:val="left" w:pos="8364"/>
              </w:tabs>
              <w:spacing w:after="60"/>
              <w:ind w:left="0" w:right="57"/>
              <w:jc w:val="center"/>
              <w:rPr>
                <w:rFonts w:cs="Arial"/>
                <w:sz w:val="24"/>
                <w:szCs w:val="17"/>
              </w:rPr>
            </w:pPr>
            <w:r>
              <w:rPr>
                <w:rFonts w:cs="Arial"/>
                <w:iCs/>
                <w:noProof/>
                <w:sz w:val="24"/>
                <w:szCs w:val="16"/>
              </w:rPr>
              <w:drawing>
                <wp:inline distT="0" distB="0" distL="0" distR="0">
                  <wp:extent cx="436880" cy="436880"/>
                  <wp:effectExtent l="19050" t="0" r="1270" b="0"/>
                  <wp:docPr id="3" name="Bild 3"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p>
        </w:tc>
      </w:tr>
      <w:tr w:rsidR="00536227" w:rsidTr="00432F32">
        <w:tblPrEx>
          <w:tblCellMar>
            <w:top w:w="0" w:type="dxa"/>
            <w:bottom w:w="0" w:type="dxa"/>
          </w:tblCellMar>
        </w:tblPrEx>
        <w:tc>
          <w:tcPr>
            <w:tcW w:w="6449" w:type="dxa"/>
            <w:vAlign w:val="center"/>
          </w:tcPr>
          <w:p w:rsidR="00536227" w:rsidRDefault="00536227" w:rsidP="00432F32">
            <w:pPr>
              <w:pStyle w:val="Textkrper-Einzug3"/>
              <w:tabs>
                <w:tab w:val="clear" w:pos="6946"/>
                <w:tab w:val="left" w:pos="8364"/>
              </w:tabs>
              <w:spacing w:before="0"/>
              <w:ind w:left="0" w:right="57"/>
              <w:rPr>
                <w:rFonts w:cs="Arial"/>
                <w:sz w:val="24"/>
                <w:szCs w:val="17"/>
              </w:rPr>
            </w:pPr>
            <w:r>
              <w:rPr>
                <w:rFonts w:cs="Arial"/>
                <w:sz w:val="24"/>
                <w:szCs w:val="17"/>
              </w:rPr>
              <w:t>-  Verbotszeichen „Zutritt für Unbefugte verboten“</w:t>
            </w:r>
          </w:p>
        </w:tc>
        <w:tc>
          <w:tcPr>
            <w:tcW w:w="992" w:type="dxa"/>
            <w:vAlign w:val="center"/>
          </w:tcPr>
          <w:p w:rsidR="00536227" w:rsidRDefault="002D3631" w:rsidP="00432F32">
            <w:pPr>
              <w:pStyle w:val="Textkrper-Einzug3"/>
              <w:tabs>
                <w:tab w:val="clear" w:pos="6946"/>
                <w:tab w:val="left" w:pos="8364"/>
              </w:tabs>
              <w:ind w:left="0" w:right="57"/>
              <w:jc w:val="center"/>
              <w:rPr>
                <w:rFonts w:cs="Arial"/>
                <w:sz w:val="24"/>
                <w:szCs w:val="17"/>
              </w:rPr>
            </w:pPr>
            <w:r>
              <w:rPr>
                <w:rFonts w:cs="Arial"/>
                <w:noProof/>
                <w:sz w:val="24"/>
                <w:szCs w:val="17"/>
              </w:rPr>
              <w:drawing>
                <wp:inline distT="0" distB="0" distL="0" distR="0">
                  <wp:extent cx="436880" cy="436880"/>
                  <wp:effectExtent l="19050" t="0" r="1270" b="0"/>
                  <wp:docPr id="4" name="Bild 4"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p>
        </w:tc>
      </w:tr>
    </w:tbl>
    <w:p w:rsidR="00536227" w:rsidRDefault="00536227" w:rsidP="00536227">
      <w:pPr>
        <w:pStyle w:val="TI-Titel"/>
        <w:jc w:val="both"/>
        <w:rPr>
          <w:rFonts w:cs="Arial"/>
          <w:b/>
          <w:bCs/>
          <w:szCs w:val="17"/>
        </w:rPr>
      </w:pPr>
    </w:p>
    <w:p w:rsidR="00536227" w:rsidRDefault="00536227" w:rsidP="00536227">
      <w:pPr>
        <w:pStyle w:val="TI-Titel"/>
        <w:jc w:val="both"/>
        <w:rPr>
          <w:rFonts w:cs="Arial"/>
          <w:szCs w:val="17"/>
        </w:rPr>
      </w:pPr>
      <w:r>
        <w:rPr>
          <w:rFonts w:cs="Arial"/>
          <w:b/>
          <w:bCs/>
          <w:szCs w:val="17"/>
        </w:rPr>
        <w:t>Randnummer (10):</w:t>
      </w:r>
    </w:p>
    <w:p w:rsidR="00536227" w:rsidRDefault="00536227" w:rsidP="00536227">
      <w:pPr>
        <w:ind w:left="426" w:right="57"/>
        <w:jc w:val="both"/>
        <w:rPr>
          <w:rFonts w:cs="Arial"/>
          <w:szCs w:val="17"/>
        </w:rPr>
      </w:pPr>
      <w:r>
        <w:rPr>
          <w:rFonts w:cs="Arial"/>
          <w:szCs w:val="17"/>
        </w:rPr>
        <w:t>Materialablagerungen von brennbaren Beschichtungsstoffen und Stäuben in explosionsg</w:t>
      </w:r>
      <w:r>
        <w:rPr>
          <w:rFonts w:cs="Arial"/>
          <w:szCs w:val="17"/>
        </w:rPr>
        <w:t>e</w:t>
      </w:r>
      <w:r>
        <w:rPr>
          <w:rFonts w:cs="Arial"/>
          <w:szCs w:val="17"/>
        </w:rPr>
        <w:t>fährdeten Bereichen können zu zusätzlichen Brandgefahren und im Falle der Aufwirbelung auch zu Explosionsgefahren führen. Um diese Gefahren zu unterbinden, müssen diese A</w:t>
      </w:r>
      <w:r>
        <w:rPr>
          <w:rFonts w:cs="Arial"/>
          <w:szCs w:val="17"/>
        </w:rPr>
        <w:t>b</w:t>
      </w:r>
      <w:r>
        <w:rPr>
          <w:rFonts w:cs="Arial"/>
          <w:szCs w:val="17"/>
        </w:rPr>
        <w:t>lagerungen regelmäßig entfernt werden. Der Umfang und die Intervalle der Reinigungsmaßnahmen sollten in der Betriebsanweisung festg</w:t>
      </w:r>
      <w:r>
        <w:rPr>
          <w:rFonts w:cs="Arial"/>
          <w:szCs w:val="17"/>
        </w:rPr>
        <w:t>e</w:t>
      </w:r>
      <w:r>
        <w:rPr>
          <w:rFonts w:cs="Arial"/>
          <w:szCs w:val="17"/>
        </w:rPr>
        <w:t>legt sein.</w:t>
      </w:r>
    </w:p>
    <w:p w:rsidR="00536227" w:rsidRDefault="00536227" w:rsidP="00536227">
      <w:pPr>
        <w:ind w:right="57"/>
        <w:jc w:val="both"/>
        <w:rPr>
          <w:rFonts w:cs="Arial"/>
          <w:szCs w:val="17"/>
        </w:rPr>
      </w:pPr>
    </w:p>
    <w:p w:rsidR="00536227" w:rsidRDefault="00536227" w:rsidP="00536227">
      <w:pPr>
        <w:pStyle w:val="TI-Titel"/>
        <w:jc w:val="both"/>
        <w:rPr>
          <w:rFonts w:cs="Arial"/>
          <w:b/>
          <w:bCs/>
          <w:szCs w:val="17"/>
        </w:rPr>
      </w:pPr>
      <w:r>
        <w:rPr>
          <w:rFonts w:cs="Arial"/>
          <w:b/>
          <w:bCs/>
          <w:szCs w:val="17"/>
        </w:rPr>
        <w:t>Randnummer (11):</w:t>
      </w:r>
    </w:p>
    <w:p w:rsidR="00536227" w:rsidRDefault="00536227" w:rsidP="00536227">
      <w:pPr>
        <w:pStyle w:val="TI-Titel"/>
        <w:jc w:val="both"/>
        <w:rPr>
          <w:rFonts w:cs="Arial"/>
          <w:szCs w:val="17"/>
        </w:rPr>
      </w:pPr>
    </w:p>
    <w:p w:rsidR="00536227" w:rsidRDefault="00536227" w:rsidP="00536227">
      <w:pPr>
        <w:ind w:left="426" w:right="57"/>
        <w:jc w:val="both"/>
        <w:rPr>
          <w:rFonts w:cs="Arial"/>
          <w:szCs w:val="17"/>
        </w:rPr>
      </w:pPr>
      <w:r>
        <w:rPr>
          <w:rFonts w:cs="Arial"/>
          <w:szCs w:val="17"/>
        </w:rPr>
        <w:t>Für alle Geräte, Schutzsysteme und Anlagen einschließlich ihrer S</w:t>
      </w:r>
      <w:r>
        <w:rPr>
          <w:rFonts w:cs="Arial"/>
          <w:szCs w:val="17"/>
        </w:rPr>
        <w:t>i</w:t>
      </w:r>
      <w:r>
        <w:rPr>
          <w:rFonts w:cs="Arial"/>
          <w:szCs w:val="17"/>
        </w:rPr>
        <w:t>cherheits-, Kontroll- oder Regelvorrichtungen in explosionsgefährdeten Bereichen sind neben der Erstprüfung – sp</w:t>
      </w:r>
      <w:r>
        <w:rPr>
          <w:rFonts w:cs="Arial"/>
          <w:szCs w:val="17"/>
        </w:rPr>
        <w:t>ä</w:t>
      </w:r>
      <w:r>
        <w:rPr>
          <w:rFonts w:cs="Arial"/>
          <w:szCs w:val="17"/>
        </w:rPr>
        <w:t>testens alle 3 Jahre – regelmäßig wiederkehrende Prüfungen e</w:t>
      </w:r>
      <w:r>
        <w:rPr>
          <w:rFonts w:cs="Arial"/>
          <w:szCs w:val="17"/>
        </w:rPr>
        <w:t>r</w:t>
      </w:r>
      <w:r>
        <w:rPr>
          <w:rFonts w:cs="Arial"/>
          <w:szCs w:val="17"/>
        </w:rPr>
        <w:t xml:space="preserve">forderlich (siehe § 15 Abs. 15 </w:t>
      </w:r>
      <w:proofErr w:type="spellStart"/>
      <w:r>
        <w:rPr>
          <w:rFonts w:cs="Arial"/>
          <w:szCs w:val="17"/>
        </w:rPr>
        <w:t>BetrSichV</w:t>
      </w:r>
      <w:proofErr w:type="spellEnd"/>
      <w:r>
        <w:rPr>
          <w:rFonts w:cs="Arial"/>
          <w:szCs w:val="17"/>
        </w:rPr>
        <w:t>). Diese gelten somit als überwachungsbedürftige Anl</w:t>
      </w:r>
      <w:r>
        <w:rPr>
          <w:rFonts w:cs="Arial"/>
          <w:szCs w:val="17"/>
        </w:rPr>
        <w:t>a</w:t>
      </w:r>
      <w:r>
        <w:rPr>
          <w:rFonts w:cs="Arial"/>
          <w:szCs w:val="17"/>
        </w:rPr>
        <w:t>gen.</w:t>
      </w:r>
    </w:p>
    <w:p w:rsidR="00536227" w:rsidRDefault="00536227" w:rsidP="00536227">
      <w:pPr>
        <w:ind w:left="426" w:right="57"/>
        <w:jc w:val="both"/>
        <w:rPr>
          <w:rFonts w:cs="Arial"/>
          <w:szCs w:val="17"/>
        </w:rPr>
      </w:pPr>
    </w:p>
    <w:p w:rsidR="00536227" w:rsidRDefault="00536227" w:rsidP="00536227">
      <w:pPr>
        <w:pStyle w:val="Textkrper-Einzug3"/>
        <w:tabs>
          <w:tab w:val="clear" w:pos="2835"/>
          <w:tab w:val="clear" w:pos="6946"/>
        </w:tabs>
        <w:spacing w:before="0"/>
        <w:ind w:left="426" w:right="57"/>
        <w:rPr>
          <w:rFonts w:cs="Arial"/>
          <w:sz w:val="24"/>
          <w:szCs w:val="17"/>
        </w:rPr>
      </w:pPr>
      <w:r>
        <w:rPr>
          <w:rFonts w:cs="Arial"/>
          <w:sz w:val="24"/>
          <w:szCs w:val="17"/>
        </w:rPr>
        <w:t>Wenn nicht – wie z. B. für bestimmte Druckgeräte – kürzere gesetzlich festgelegte oder vom Hersteller vorgegebene kürzere Prüfristen gelten, hat der Betreiber nach den Herstellera</w:t>
      </w:r>
      <w:r>
        <w:rPr>
          <w:rFonts w:cs="Arial"/>
          <w:sz w:val="24"/>
          <w:szCs w:val="17"/>
        </w:rPr>
        <w:t>n</w:t>
      </w:r>
      <w:r>
        <w:rPr>
          <w:rFonts w:cs="Arial"/>
          <w:sz w:val="24"/>
          <w:szCs w:val="17"/>
        </w:rPr>
        <w:t>gaben und -empfehlungen zu entscheiden, wann wiederkehrende Prüfungen notwendig we</w:t>
      </w:r>
      <w:r>
        <w:rPr>
          <w:rFonts w:cs="Arial"/>
          <w:sz w:val="24"/>
          <w:szCs w:val="17"/>
        </w:rPr>
        <w:t>r</w:t>
      </w:r>
      <w:r>
        <w:rPr>
          <w:rFonts w:cs="Arial"/>
          <w:sz w:val="24"/>
          <w:szCs w:val="17"/>
        </w:rPr>
        <w:t>den. Der Betreiber hat für fristgerechte Nachprüfungen Sorge zu tragen. Die Prüfungen sind mit ihren Prüfergebnissen zu dok</w:t>
      </w:r>
      <w:r>
        <w:rPr>
          <w:rFonts w:cs="Arial"/>
          <w:sz w:val="24"/>
          <w:szCs w:val="17"/>
        </w:rPr>
        <w:t>u</w:t>
      </w:r>
      <w:r>
        <w:rPr>
          <w:rFonts w:cs="Arial"/>
          <w:sz w:val="24"/>
          <w:szCs w:val="17"/>
        </w:rPr>
        <w:t>mentieren.</w:t>
      </w:r>
    </w:p>
    <w:p w:rsidR="00536227" w:rsidRDefault="00536227" w:rsidP="00536227">
      <w:pPr>
        <w:pStyle w:val="TI-Titel"/>
        <w:jc w:val="both"/>
        <w:rPr>
          <w:rFonts w:cs="Arial"/>
          <w:szCs w:val="17"/>
        </w:rPr>
      </w:pPr>
    </w:p>
    <w:p w:rsidR="00536227" w:rsidRDefault="00536227" w:rsidP="00536227">
      <w:pPr>
        <w:pStyle w:val="TI-Titel"/>
        <w:jc w:val="both"/>
        <w:rPr>
          <w:rFonts w:cs="Arial"/>
          <w:b/>
          <w:bCs/>
          <w:szCs w:val="16"/>
        </w:rPr>
      </w:pPr>
      <w:r>
        <w:rPr>
          <w:rFonts w:cs="Arial"/>
          <w:b/>
          <w:bCs/>
          <w:szCs w:val="16"/>
        </w:rPr>
        <w:t>Quellenangaben:</w:t>
      </w:r>
    </w:p>
    <w:p w:rsidR="00536227" w:rsidRPr="00536227" w:rsidRDefault="00536227" w:rsidP="00536227">
      <w:pPr>
        <w:pStyle w:val="TI-Titel"/>
        <w:spacing w:before="120"/>
        <w:ind w:left="567" w:hanging="567"/>
        <w:jc w:val="both"/>
        <w:rPr>
          <w:rFonts w:cs="Arial"/>
          <w:sz w:val="20"/>
          <w:szCs w:val="14"/>
        </w:rPr>
      </w:pPr>
      <w:r>
        <w:rPr>
          <w:rFonts w:cs="Arial"/>
          <w:sz w:val="20"/>
          <w:szCs w:val="14"/>
        </w:rPr>
        <w:t xml:space="preserve">Betriebssicherheitsverordnung – </w:t>
      </w:r>
      <w:proofErr w:type="spellStart"/>
      <w:r>
        <w:rPr>
          <w:rFonts w:cs="Arial"/>
          <w:sz w:val="20"/>
          <w:szCs w:val="14"/>
        </w:rPr>
        <w:t>BetrSichV</w:t>
      </w:r>
      <w:proofErr w:type="spellEnd"/>
      <w:r>
        <w:rPr>
          <w:rFonts w:cs="Arial"/>
          <w:sz w:val="20"/>
          <w:szCs w:val="14"/>
        </w:rPr>
        <w:t xml:space="preserve"> vom 27. </w:t>
      </w:r>
      <w:r w:rsidRPr="00536227">
        <w:rPr>
          <w:rFonts w:cs="Arial"/>
          <w:sz w:val="20"/>
          <w:szCs w:val="14"/>
        </w:rPr>
        <w:t>Sept. 2002 (</w:t>
      </w:r>
      <w:proofErr w:type="spellStart"/>
      <w:r w:rsidRPr="00536227">
        <w:rPr>
          <w:rFonts w:cs="Arial"/>
          <w:sz w:val="20"/>
          <w:szCs w:val="14"/>
        </w:rPr>
        <w:t>BGBl</w:t>
      </w:r>
      <w:proofErr w:type="spellEnd"/>
      <w:r w:rsidRPr="00536227">
        <w:rPr>
          <w:rFonts w:cs="Arial"/>
          <w:sz w:val="20"/>
          <w:szCs w:val="14"/>
        </w:rPr>
        <w:t>. I S. 3777 ff.)</w:t>
      </w:r>
    </w:p>
    <w:p w:rsidR="00536227" w:rsidRDefault="00536227" w:rsidP="00536227">
      <w:pPr>
        <w:pStyle w:val="TI-Titel"/>
        <w:spacing w:before="120"/>
        <w:ind w:left="567" w:hanging="567"/>
        <w:jc w:val="both"/>
        <w:rPr>
          <w:rFonts w:cs="Arial"/>
          <w:sz w:val="20"/>
          <w:szCs w:val="14"/>
        </w:rPr>
      </w:pPr>
      <w:r>
        <w:rPr>
          <w:rFonts w:cs="Arial"/>
          <w:sz w:val="20"/>
          <w:szCs w:val="14"/>
        </w:rPr>
        <w:t xml:space="preserve">[1]  </w:t>
      </w:r>
      <w:r>
        <w:rPr>
          <w:rFonts w:cs="Arial"/>
          <w:sz w:val="20"/>
          <w:szCs w:val="14"/>
        </w:rPr>
        <w:tab/>
        <w:t>TRBS 1203 Teil 1  – Technische Regeln für Betriebssicherheit – Befähigte Personen – Besondere Anforderu</w:t>
      </w:r>
      <w:r>
        <w:rPr>
          <w:rFonts w:cs="Arial"/>
          <w:sz w:val="20"/>
          <w:szCs w:val="14"/>
        </w:rPr>
        <w:t>n</w:t>
      </w:r>
      <w:r>
        <w:rPr>
          <w:rFonts w:cs="Arial"/>
          <w:sz w:val="20"/>
          <w:szCs w:val="14"/>
        </w:rPr>
        <w:t>gen – Explosionsgefährdungen (</w:t>
      </w:r>
      <w:proofErr w:type="spellStart"/>
      <w:r>
        <w:rPr>
          <w:rFonts w:cs="Arial"/>
          <w:sz w:val="20"/>
          <w:szCs w:val="14"/>
        </w:rPr>
        <w:t>BArbBl</w:t>
      </w:r>
      <w:proofErr w:type="spellEnd"/>
      <w:r>
        <w:rPr>
          <w:rFonts w:cs="Arial"/>
          <w:sz w:val="20"/>
          <w:szCs w:val="14"/>
        </w:rPr>
        <w:t>. 1/2005 S. 46)</w:t>
      </w:r>
    </w:p>
    <w:p w:rsidR="00536227" w:rsidRDefault="00536227" w:rsidP="00536227">
      <w:pPr>
        <w:pStyle w:val="TI-Titel"/>
        <w:spacing w:before="120"/>
        <w:ind w:left="567" w:hanging="567"/>
        <w:jc w:val="both"/>
        <w:rPr>
          <w:rFonts w:cs="Arial"/>
          <w:sz w:val="20"/>
          <w:szCs w:val="14"/>
        </w:rPr>
      </w:pPr>
      <w:r>
        <w:rPr>
          <w:rFonts w:cs="Arial"/>
          <w:sz w:val="20"/>
          <w:szCs w:val="14"/>
        </w:rPr>
        <w:t>[2]</w:t>
      </w:r>
      <w:r>
        <w:rPr>
          <w:rFonts w:cs="Arial"/>
          <w:sz w:val="20"/>
          <w:szCs w:val="14"/>
        </w:rPr>
        <w:tab/>
        <w:t>BGI 740 – Lackierräume und -einrichtungen für flüssige Beschichtungsstoffe, Hrsg.: Holz-Berufsgenossen-</w:t>
      </w:r>
      <w:proofErr w:type="spellStart"/>
      <w:r>
        <w:rPr>
          <w:rFonts w:cs="Arial"/>
          <w:sz w:val="20"/>
          <w:szCs w:val="14"/>
        </w:rPr>
        <w:t>schaft</w:t>
      </w:r>
      <w:proofErr w:type="spellEnd"/>
      <w:r>
        <w:rPr>
          <w:rFonts w:cs="Arial"/>
          <w:sz w:val="20"/>
          <w:szCs w:val="14"/>
        </w:rPr>
        <w:t xml:space="preserve"> HBG</w:t>
      </w:r>
    </w:p>
    <w:p w:rsidR="00536227" w:rsidRDefault="00536227" w:rsidP="00536227">
      <w:pPr>
        <w:spacing w:before="120"/>
        <w:ind w:left="567" w:hanging="567"/>
        <w:jc w:val="both"/>
        <w:rPr>
          <w:rFonts w:cs="Arial"/>
          <w:vanish/>
          <w:color w:val="000000"/>
          <w:sz w:val="20"/>
          <w:szCs w:val="14"/>
        </w:rPr>
      </w:pPr>
      <w:r>
        <w:rPr>
          <w:rFonts w:cs="Arial"/>
          <w:sz w:val="20"/>
          <w:szCs w:val="14"/>
        </w:rPr>
        <w:t>[3]</w:t>
      </w:r>
      <w:r>
        <w:rPr>
          <w:rFonts w:cs="Arial"/>
          <w:sz w:val="20"/>
          <w:szCs w:val="14"/>
        </w:rPr>
        <w:tab/>
        <w:t xml:space="preserve">DuPont Performance </w:t>
      </w:r>
      <w:proofErr w:type="spellStart"/>
      <w:r>
        <w:rPr>
          <w:rFonts w:cs="Arial"/>
          <w:sz w:val="20"/>
          <w:szCs w:val="14"/>
        </w:rPr>
        <w:t>Coatings</w:t>
      </w:r>
      <w:proofErr w:type="spellEnd"/>
      <w:r>
        <w:rPr>
          <w:rFonts w:cs="Arial"/>
          <w:sz w:val="20"/>
          <w:szCs w:val="14"/>
        </w:rPr>
        <w:t xml:space="preserve">: “Thema Explosionsschutzdokument” von </w:t>
      </w:r>
      <w:r>
        <w:rPr>
          <w:rFonts w:cs="Arial"/>
          <w:color w:val="000000"/>
          <w:sz w:val="20"/>
          <w:szCs w:val="14"/>
        </w:rPr>
        <w:t>T. May u. H.-J. Gronau, April 2005, Bezug: thomas.may@deu.dupont.com</w:t>
      </w:r>
    </w:p>
    <w:p w:rsidR="00536227" w:rsidRDefault="00536227" w:rsidP="00536227">
      <w:pPr>
        <w:pStyle w:val="TI-Titel"/>
        <w:jc w:val="both"/>
        <w:rPr>
          <w:rFonts w:cs="Arial"/>
          <w:szCs w:val="19"/>
        </w:rPr>
      </w:pPr>
    </w:p>
    <w:p w:rsidR="00536227" w:rsidRDefault="00536227" w:rsidP="00536227">
      <w:pPr>
        <w:pStyle w:val="TI-Titel"/>
        <w:jc w:val="both"/>
        <w:rPr>
          <w:rFonts w:cs="Arial"/>
          <w:b/>
          <w:bCs/>
          <w:szCs w:val="16"/>
        </w:rPr>
      </w:pPr>
      <w:r>
        <w:rPr>
          <w:rFonts w:cs="Arial"/>
          <w:b/>
          <w:bCs/>
          <w:szCs w:val="16"/>
        </w:rPr>
        <w:t>Anhänge:</w:t>
      </w:r>
    </w:p>
    <w:p w:rsidR="00536227" w:rsidRDefault="00536227" w:rsidP="00536227">
      <w:pPr>
        <w:pStyle w:val="TI-Titel"/>
        <w:spacing w:before="120"/>
        <w:ind w:left="1559" w:hanging="1559"/>
        <w:jc w:val="both"/>
        <w:rPr>
          <w:rFonts w:cs="Arial"/>
          <w:sz w:val="20"/>
          <w:szCs w:val="14"/>
        </w:rPr>
      </w:pPr>
      <w:r>
        <w:rPr>
          <w:rFonts w:cs="Arial"/>
          <w:sz w:val="20"/>
          <w:szCs w:val="14"/>
        </w:rPr>
        <w:t xml:space="preserve">Anhang 1  – </w:t>
      </w:r>
      <w:r>
        <w:rPr>
          <w:rFonts w:cs="Arial"/>
          <w:sz w:val="20"/>
          <w:szCs w:val="14"/>
        </w:rPr>
        <w:tab/>
        <w:t>Betriebsanweisung für Arbeiten in explosionsgefährdeten Bereichen (Be</w:t>
      </w:r>
      <w:r>
        <w:rPr>
          <w:rFonts w:cs="Arial"/>
          <w:sz w:val="20"/>
          <w:szCs w:val="14"/>
        </w:rPr>
        <w:t>i</w:t>
      </w:r>
      <w:r>
        <w:rPr>
          <w:rFonts w:cs="Arial"/>
          <w:sz w:val="20"/>
          <w:szCs w:val="14"/>
        </w:rPr>
        <w:t xml:space="preserve">spiel für einen Maler- und </w:t>
      </w:r>
      <w:proofErr w:type="spellStart"/>
      <w:r>
        <w:rPr>
          <w:rFonts w:cs="Arial"/>
          <w:sz w:val="20"/>
          <w:szCs w:val="14"/>
        </w:rPr>
        <w:t>Lackiererbetrieb</w:t>
      </w:r>
      <w:proofErr w:type="spellEnd"/>
      <w:r>
        <w:rPr>
          <w:rFonts w:cs="Arial"/>
          <w:sz w:val="20"/>
          <w:szCs w:val="14"/>
        </w:rPr>
        <w:t xml:space="preserve">) </w:t>
      </w:r>
    </w:p>
    <w:p w:rsidR="00536227" w:rsidRDefault="00536227" w:rsidP="00536227">
      <w:pPr>
        <w:pStyle w:val="TI-Titel"/>
        <w:spacing w:before="120"/>
        <w:ind w:left="1559" w:hanging="1559"/>
        <w:jc w:val="both"/>
        <w:rPr>
          <w:rFonts w:cs="Arial"/>
          <w:sz w:val="20"/>
          <w:szCs w:val="14"/>
        </w:rPr>
      </w:pPr>
      <w:r>
        <w:rPr>
          <w:rFonts w:cs="Arial"/>
          <w:sz w:val="20"/>
          <w:szCs w:val="14"/>
        </w:rPr>
        <w:t>Anhang 2  –</w:t>
      </w:r>
      <w:r>
        <w:rPr>
          <w:rFonts w:cs="Arial"/>
          <w:sz w:val="20"/>
          <w:szCs w:val="14"/>
        </w:rPr>
        <w:tab/>
        <w:t>Beispiel für ein Explosionsschutzdokument mit Ex.-Zonenplan (nur ein explosionsgefährdeter B</w:t>
      </w:r>
      <w:r>
        <w:rPr>
          <w:rFonts w:cs="Arial"/>
          <w:sz w:val="20"/>
          <w:szCs w:val="14"/>
        </w:rPr>
        <w:t>e</w:t>
      </w:r>
      <w:r>
        <w:rPr>
          <w:rFonts w:cs="Arial"/>
          <w:sz w:val="20"/>
          <w:szCs w:val="14"/>
        </w:rPr>
        <w:t>reich wurde bewertet)</w:t>
      </w:r>
    </w:p>
    <w:p w:rsidR="00536227" w:rsidRDefault="00536227" w:rsidP="00536227">
      <w:pPr>
        <w:pStyle w:val="TI-Titel"/>
        <w:spacing w:before="120"/>
        <w:ind w:left="1559" w:hanging="1559"/>
        <w:jc w:val="both"/>
        <w:rPr>
          <w:sz w:val="16"/>
          <w:szCs w:val="19"/>
        </w:rPr>
      </w:pPr>
      <w:r>
        <w:rPr>
          <w:sz w:val="20"/>
        </w:rPr>
        <w:t>Anhang 3  –</w:t>
      </w:r>
      <w:r>
        <w:rPr>
          <w:sz w:val="20"/>
        </w:rPr>
        <w:tab/>
        <w:t>Formblätter 1 und 2 als Kopiervorlage</w:t>
      </w:r>
    </w:p>
    <w:p w:rsidR="00536227" w:rsidRDefault="00536227" w:rsidP="009C4D80"/>
    <w:p w:rsidR="00765BBA" w:rsidRDefault="00765BBA" w:rsidP="009C4D80"/>
    <w:p w:rsidR="00765BBA" w:rsidRDefault="00765BBA" w:rsidP="009C4D80"/>
    <w:p w:rsidR="0049205A" w:rsidRDefault="0049205A" w:rsidP="009C4D80"/>
    <w:p w:rsidR="0049205A" w:rsidRDefault="0049205A" w:rsidP="009C4D80"/>
    <w:p w:rsidR="0049205A" w:rsidRDefault="0049205A"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77645B" w:rsidTr="0077645B">
        <w:tblPrEx>
          <w:tblCellMar>
            <w:top w:w="0" w:type="dxa"/>
            <w:bottom w:w="0" w:type="dxa"/>
          </w:tblCellMar>
        </w:tblPrEx>
        <w:tc>
          <w:tcPr>
            <w:tcW w:w="896" w:type="dxa"/>
          </w:tcPr>
          <w:p w:rsidR="0077645B" w:rsidRDefault="0077645B" w:rsidP="0077645B">
            <w:pPr>
              <w:pStyle w:val="berschrift7"/>
              <w:spacing w:before="60" w:after="0"/>
              <w:ind w:right="-57"/>
              <w:rPr>
                <w:i/>
                <w:iCs/>
                <w:sz w:val="22"/>
              </w:rPr>
            </w:pPr>
          </w:p>
        </w:tc>
        <w:tc>
          <w:tcPr>
            <w:tcW w:w="7503" w:type="dxa"/>
          </w:tcPr>
          <w:p w:rsidR="0077645B" w:rsidRDefault="0077645B" w:rsidP="0077645B">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77645B" w:rsidRDefault="0077645B" w:rsidP="0077645B">
            <w:pPr>
              <w:spacing w:after="40"/>
              <w:jc w:val="center"/>
            </w:pPr>
            <w:r>
              <w:rPr>
                <w:b/>
                <w:bCs/>
                <w:i/>
                <w:iCs/>
                <w:sz w:val="20"/>
              </w:rPr>
              <w:t>– Gefährdungsbeurteilung Arbeitsbereich –</w:t>
            </w:r>
          </w:p>
        </w:tc>
        <w:tc>
          <w:tcPr>
            <w:tcW w:w="1070" w:type="dxa"/>
          </w:tcPr>
          <w:p w:rsidR="0077645B" w:rsidRDefault="0077645B" w:rsidP="0077645B">
            <w:pPr>
              <w:pStyle w:val="berschrift7"/>
              <w:spacing w:before="60" w:after="0"/>
              <w:ind w:right="-57"/>
              <w:jc w:val="center"/>
              <w:rPr>
                <w:b w:val="0"/>
                <w:bCs/>
                <w:sz w:val="22"/>
              </w:rPr>
            </w:pPr>
          </w:p>
        </w:tc>
      </w:tr>
    </w:tbl>
    <w:p w:rsidR="0077645B" w:rsidRDefault="0077645B" w:rsidP="0077645B">
      <w:pPr>
        <w:rPr>
          <w:sz w:val="1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6"/>
        <w:gridCol w:w="2492"/>
      </w:tblGrid>
      <w:tr w:rsidR="0077645B" w:rsidTr="0077645B">
        <w:tblPrEx>
          <w:tblCellMar>
            <w:top w:w="0" w:type="dxa"/>
            <w:bottom w:w="0" w:type="dxa"/>
          </w:tblCellMar>
        </w:tblPrEx>
        <w:trPr>
          <w:cantSplit/>
          <w:trHeight w:val="755"/>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77645B" w:rsidRDefault="0077645B" w:rsidP="0077645B">
            <w:pPr>
              <w:rPr>
                <w:rFonts w:cs="Arial"/>
                <w:b/>
                <w:bCs/>
                <w:sz w:val="22"/>
              </w:rPr>
            </w:pPr>
            <w:r>
              <w:rPr>
                <w:rFonts w:cs="Arial"/>
                <w:b/>
                <w:bCs/>
                <w:sz w:val="22"/>
              </w:rPr>
              <w:t>Explosions-gefährd</w:t>
            </w:r>
            <w:r>
              <w:rPr>
                <w:rFonts w:cs="Arial"/>
                <w:b/>
                <w:bCs/>
                <w:sz w:val="22"/>
              </w:rPr>
              <w:t>e</w:t>
            </w:r>
            <w:r>
              <w:rPr>
                <w:rFonts w:cs="Arial"/>
                <w:b/>
                <w:bCs/>
                <w:sz w:val="22"/>
              </w:rPr>
              <w:t>ter</w:t>
            </w:r>
          </w:p>
          <w:p w:rsidR="0077645B" w:rsidRDefault="0077645B" w:rsidP="0077645B">
            <w:pPr>
              <w:pStyle w:val="berschrift2"/>
              <w:rPr>
                <w:sz w:val="16"/>
              </w:rPr>
            </w:pPr>
            <w:r>
              <w:t>Bereich  Nr.   1</w:t>
            </w:r>
          </w:p>
        </w:tc>
        <w:tc>
          <w:tcPr>
            <w:tcW w:w="4696"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77645B" w:rsidRDefault="0077645B" w:rsidP="0077645B">
            <w:pPr>
              <w:tabs>
                <w:tab w:val="right" w:pos="3404"/>
              </w:tabs>
              <w:rPr>
                <w:rFonts w:cs="Arial"/>
                <w:b/>
                <w:bCs/>
                <w:sz w:val="16"/>
              </w:rPr>
            </w:pPr>
            <w:r>
              <w:rPr>
                <w:rFonts w:cs="Arial"/>
                <w:b/>
                <w:bCs/>
                <w:sz w:val="16"/>
              </w:rPr>
              <w:t>Beschreibung:</w:t>
            </w:r>
          </w:p>
          <w:p w:rsidR="0077645B" w:rsidRDefault="0077645B" w:rsidP="0077645B">
            <w:pPr>
              <w:pStyle w:val="berschrift1"/>
            </w:pPr>
            <w:r>
              <w:t>Farblager/Verdünnungslager</w:t>
            </w:r>
          </w:p>
        </w:tc>
        <w:tc>
          <w:tcPr>
            <w:tcW w:w="2492" w:type="dxa"/>
            <w:tcBorders>
              <w:top w:val="single" w:sz="12" w:space="0" w:color="auto"/>
              <w:left w:val="single" w:sz="4" w:space="0" w:color="auto"/>
              <w:bottom w:val="single" w:sz="4" w:space="0" w:color="auto"/>
              <w:right w:val="single" w:sz="12" w:space="0" w:color="auto"/>
            </w:tcBorders>
            <w:shd w:val="pct10" w:color="auto" w:fill="auto"/>
          </w:tcPr>
          <w:p w:rsidR="0077645B" w:rsidRDefault="0077645B" w:rsidP="0077645B">
            <w:pPr>
              <w:tabs>
                <w:tab w:val="right" w:pos="3404"/>
              </w:tabs>
              <w:rPr>
                <w:rFonts w:cs="Arial"/>
                <w:b/>
                <w:bCs/>
                <w:sz w:val="22"/>
              </w:rPr>
            </w:pPr>
          </w:p>
          <w:p w:rsidR="0077645B" w:rsidRDefault="0077645B" w:rsidP="0077645B">
            <w:pPr>
              <w:tabs>
                <w:tab w:val="right" w:pos="3404"/>
              </w:tabs>
              <w:rPr>
                <w:rFonts w:cs="Arial"/>
                <w:b/>
                <w:bCs/>
                <w:sz w:val="22"/>
              </w:rPr>
            </w:pPr>
            <w:r>
              <w:rPr>
                <w:rFonts w:cs="Arial"/>
                <w:b/>
                <w:bCs/>
                <w:sz w:val="22"/>
              </w:rPr>
              <w:t>Zone 1</w:t>
            </w:r>
          </w:p>
          <w:p w:rsidR="006B7257" w:rsidRPr="00A84F77" w:rsidRDefault="00A84F77" w:rsidP="0077645B">
            <w:pPr>
              <w:tabs>
                <w:tab w:val="right" w:pos="3404"/>
              </w:tabs>
              <w:rPr>
                <w:rFonts w:cs="Arial"/>
                <w:bCs/>
                <w:sz w:val="22"/>
              </w:rPr>
            </w:pPr>
            <w:r w:rsidRPr="00A84F77">
              <w:rPr>
                <w:rFonts w:cs="Arial"/>
                <w:bCs/>
                <w:sz w:val="18"/>
              </w:rPr>
              <w:t>Vgl.BGI 740</w:t>
            </w:r>
          </w:p>
        </w:tc>
      </w:tr>
      <w:tr w:rsidR="0077645B" w:rsidTr="0077645B">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77645B" w:rsidRDefault="0077645B" w:rsidP="00FE3845">
            <w:pPr>
              <w:rPr>
                <w:rFonts w:cs="Arial"/>
                <w:sz w:val="22"/>
              </w:rPr>
            </w:pPr>
            <w:r>
              <w:rPr>
                <w:rFonts w:cs="Arial"/>
                <w:b/>
                <w:bCs/>
                <w:sz w:val="22"/>
              </w:rPr>
              <w:t xml:space="preserve">Lage </w:t>
            </w:r>
            <w:r>
              <w:rPr>
                <w:rFonts w:cs="Arial"/>
                <w:sz w:val="16"/>
              </w:rPr>
              <w:t>(im Ex.-Zonenplan)</w:t>
            </w:r>
            <w:r>
              <w:rPr>
                <w:rFonts w:cs="Arial"/>
                <w:b/>
                <w:bCs/>
                <w:sz w:val="22"/>
              </w:rPr>
              <w:t>:1</w:t>
            </w:r>
          </w:p>
        </w:tc>
        <w:tc>
          <w:tcPr>
            <w:tcW w:w="7188" w:type="dxa"/>
            <w:gridSpan w:val="4"/>
            <w:tcBorders>
              <w:top w:val="single" w:sz="4" w:space="0" w:color="auto"/>
              <w:left w:val="nil"/>
              <w:bottom w:val="single" w:sz="12" w:space="0" w:color="auto"/>
              <w:right w:val="single" w:sz="12" w:space="0" w:color="auto"/>
            </w:tcBorders>
            <w:shd w:val="pct10" w:color="auto" w:fill="auto"/>
            <w:tcMar>
              <w:top w:w="28" w:type="dxa"/>
              <w:bottom w:w="28" w:type="dxa"/>
            </w:tcMar>
          </w:tcPr>
          <w:p w:rsidR="0077645B" w:rsidRDefault="0077645B" w:rsidP="0077645B">
            <w:pPr>
              <w:tabs>
                <w:tab w:val="right" w:pos="3404"/>
              </w:tabs>
              <w:rPr>
                <w:rFonts w:cs="Arial"/>
                <w:b/>
                <w:bCs/>
                <w:sz w:val="22"/>
              </w:rPr>
            </w:pPr>
            <w:r>
              <w:rPr>
                <w:rFonts w:cs="Arial"/>
                <w:b/>
                <w:bCs/>
                <w:sz w:val="22"/>
              </w:rPr>
              <w:t>Verantwortlicher: Meister der Autolackiererei</w:t>
            </w:r>
          </w:p>
        </w:tc>
      </w:tr>
      <w:tr w:rsidR="0077645B" w:rsidTr="0077645B">
        <w:tblPrEx>
          <w:tblCellMar>
            <w:top w:w="0" w:type="dxa"/>
            <w:bottom w:w="0" w:type="dxa"/>
          </w:tblCellMar>
        </w:tblPrEx>
        <w:trPr>
          <w:cantSplit/>
          <w:trHeight w:val="301"/>
        </w:trPr>
        <w:tc>
          <w:tcPr>
            <w:tcW w:w="1975" w:type="dxa"/>
            <w:vMerge w:val="restart"/>
            <w:tcBorders>
              <w:top w:val="single" w:sz="12" w:space="0" w:color="auto"/>
              <w:left w:val="single" w:sz="12" w:space="0" w:color="auto"/>
              <w:right w:val="single" w:sz="4" w:space="0" w:color="auto"/>
            </w:tcBorders>
            <w:tcMar>
              <w:top w:w="28" w:type="dxa"/>
              <w:bottom w:w="28" w:type="dxa"/>
            </w:tcMar>
          </w:tcPr>
          <w:p w:rsidR="0077645B" w:rsidRDefault="0077645B" w:rsidP="0077645B">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77645B" w:rsidRDefault="0077645B" w:rsidP="0077645B">
            <w:pPr>
              <w:tabs>
                <w:tab w:val="right" w:pos="3572"/>
              </w:tabs>
              <w:spacing w:before="60"/>
              <w:jc w:val="center"/>
            </w:pPr>
            <w:r>
              <w:rPr>
                <w:sz w:val="20"/>
              </w:rPr>
              <w:t xml:space="preserve">Flammpunkt  </w:t>
            </w:r>
            <w:r>
              <w:rPr>
                <w:sz w:val="20"/>
              </w:rPr>
              <w:sym w:font="Symbol" w:char="F03C"/>
            </w:r>
            <w:r>
              <w:rPr>
                <w:sz w:val="20"/>
              </w:rPr>
              <w:t xml:space="preserve"> 21 ° C</w:t>
            </w:r>
          </w:p>
        </w:tc>
        <w:tc>
          <w:tcPr>
            <w:tcW w:w="2498" w:type="dxa"/>
            <w:gridSpan w:val="2"/>
            <w:tcBorders>
              <w:top w:val="single" w:sz="12" w:space="0" w:color="auto"/>
              <w:left w:val="single" w:sz="4" w:space="0" w:color="auto"/>
              <w:bottom w:val="single" w:sz="4" w:space="0" w:color="auto"/>
              <w:right w:val="single" w:sz="12" w:space="0" w:color="auto"/>
            </w:tcBorders>
            <w:tcMar>
              <w:top w:w="28" w:type="dxa"/>
              <w:bottom w:w="28" w:type="dxa"/>
            </w:tcMar>
          </w:tcPr>
          <w:p w:rsidR="0077645B" w:rsidRDefault="0077645B" w:rsidP="0077645B">
            <w:pPr>
              <w:tabs>
                <w:tab w:val="right" w:pos="2695"/>
                <w:tab w:val="right" w:pos="3404"/>
              </w:tabs>
              <w:spacing w:before="60"/>
              <w:jc w:val="right"/>
              <w:rPr>
                <w:b/>
                <w:vertAlign w:val="superscript"/>
              </w:rPr>
            </w:pPr>
            <w:r>
              <w:rPr>
                <w:b/>
                <w:bCs/>
                <w:sz w:val="22"/>
                <w:vertAlign w:val="superscript"/>
              </w:rPr>
              <w:t>(1)</w:t>
            </w:r>
          </w:p>
        </w:tc>
      </w:tr>
      <w:tr w:rsidR="0077645B" w:rsidTr="0077645B">
        <w:tblPrEx>
          <w:tblCellMar>
            <w:top w:w="0" w:type="dxa"/>
            <w:bottom w:w="0" w:type="dxa"/>
          </w:tblCellMar>
        </w:tblPrEx>
        <w:trPr>
          <w:cantSplit/>
          <w:trHeight w:val="1008"/>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77645B" w:rsidRDefault="0077645B" w:rsidP="0077645B"/>
        </w:tc>
        <w:tc>
          <w:tcPr>
            <w:tcW w:w="2498" w:type="dxa"/>
            <w:gridSpan w:val="2"/>
            <w:tcBorders>
              <w:left w:val="single" w:sz="4" w:space="0" w:color="auto"/>
              <w:bottom w:val="single" w:sz="12" w:space="0" w:color="auto"/>
              <w:right w:val="single" w:sz="4" w:space="0" w:color="auto"/>
            </w:tcBorders>
            <w:tcMar>
              <w:top w:w="28" w:type="dxa"/>
              <w:bottom w:w="28" w:type="dxa"/>
            </w:tcMar>
          </w:tcPr>
          <w:p w:rsidR="0077645B" w:rsidRDefault="0077645B" w:rsidP="0077645B">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77645B" w:rsidRDefault="0077645B" w:rsidP="0077645B">
            <w:pPr>
              <w:tabs>
                <w:tab w:val="right" w:pos="3572"/>
              </w:tabs>
              <w:spacing w:before="60"/>
              <w:jc w:val="center"/>
              <w:rPr>
                <w:sz w:val="16"/>
              </w:rPr>
            </w:pPr>
            <w:r>
              <w:rPr>
                <w:sz w:val="16"/>
              </w:rPr>
              <w:t>leichtentzündlich (R11)</w:t>
            </w:r>
          </w:p>
          <w:p w:rsidR="0077645B" w:rsidRDefault="002D3631" w:rsidP="0077645B">
            <w:pPr>
              <w:tabs>
                <w:tab w:val="right" w:pos="3572"/>
              </w:tabs>
              <w:spacing w:before="60"/>
              <w:ind w:left="205"/>
              <w:jc w:val="center"/>
              <w:rPr>
                <w:rFonts w:ascii="Symbol" w:hAnsi="Symbol"/>
                <w:sz w:val="22"/>
              </w:rPr>
            </w:pPr>
            <w:r>
              <w:rPr>
                <w:rFonts w:ascii="Symbol" w:hAnsi="Symbol"/>
                <w:noProof/>
                <w:sz w:val="22"/>
              </w:rPr>
              <w:drawing>
                <wp:inline distT="0" distB="0" distL="0" distR="0">
                  <wp:extent cx="464185" cy="464185"/>
                  <wp:effectExtent l="19050" t="0" r="0" b="0"/>
                  <wp:docPr id="5" name="Bild 5"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eich_leichtentz2"/>
                          <pic:cNvPicPr>
                            <a:picLocks noChangeAspect="1" noChangeArrowheads="1"/>
                          </pic:cNvPicPr>
                        </pic:nvPicPr>
                        <pic:blipFill>
                          <a:blip r:embed="rId13" cstate="print"/>
                          <a:srcRect/>
                          <a:stretch>
                            <a:fillRect/>
                          </a:stretch>
                        </pic:blipFill>
                        <pic:spPr bwMode="auto">
                          <a:xfrm>
                            <a:off x="0" y="0"/>
                            <a:ext cx="464185" cy="464185"/>
                          </a:xfrm>
                          <a:prstGeom prst="rect">
                            <a:avLst/>
                          </a:prstGeom>
                          <a:noFill/>
                          <a:ln w="9525">
                            <a:noFill/>
                            <a:miter lim="800000"/>
                            <a:headEnd/>
                            <a:tailEnd/>
                          </a:ln>
                        </pic:spPr>
                      </pic:pic>
                    </a:graphicData>
                  </a:graphic>
                </wp:inline>
              </w:drawing>
            </w:r>
            <w:r w:rsidR="0077645B">
              <w:rPr>
                <w:rFonts w:ascii="Symbol" w:hAnsi="Symbol"/>
                <w:sz w:val="22"/>
              </w:rPr>
              <w:t></w:t>
            </w:r>
            <w:r w:rsidR="0077645B">
              <w:rPr>
                <w:rFonts w:ascii="Symbol" w:hAnsi="Symbol"/>
                <w:sz w:val="22"/>
              </w:rPr>
              <w:t></w:t>
            </w:r>
            <w:r w:rsidR="0077645B">
              <w:rPr>
                <w:rFonts w:cs="Arial"/>
                <w:b/>
                <w:bCs/>
              </w:rPr>
              <w:t>F</w:t>
            </w:r>
          </w:p>
        </w:tc>
        <w:tc>
          <w:tcPr>
            <w:tcW w:w="2498" w:type="dxa"/>
            <w:gridSpan w:val="2"/>
            <w:tcBorders>
              <w:left w:val="single" w:sz="4" w:space="0" w:color="auto"/>
              <w:bottom w:val="single" w:sz="12" w:space="0" w:color="auto"/>
              <w:right w:val="single" w:sz="12" w:space="0" w:color="auto"/>
            </w:tcBorders>
          </w:tcPr>
          <w:p w:rsidR="0077645B" w:rsidRDefault="0077645B" w:rsidP="0077645B">
            <w:pPr>
              <w:tabs>
                <w:tab w:val="right" w:pos="3572"/>
              </w:tabs>
              <w:spacing w:before="60"/>
              <w:jc w:val="center"/>
              <w:rPr>
                <w:rFonts w:ascii="Symbol" w:hAnsi="Symbol"/>
                <w:sz w:val="22"/>
              </w:rPr>
            </w:pPr>
          </w:p>
        </w:tc>
      </w:tr>
      <w:tr w:rsidR="0077645B" w:rsidTr="0077645B">
        <w:tblPrEx>
          <w:tblCellMar>
            <w:top w:w="0" w:type="dxa"/>
            <w:bottom w:w="0" w:type="dxa"/>
          </w:tblCellMar>
        </w:tblPrEx>
        <w:trPr>
          <w:cantSplit/>
          <w:trHeight w:val="30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77645B" w:rsidRDefault="0077645B" w:rsidP="0077645B">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77645B" w:rsidRPr="00FE3845" w:rsidRDefault="0077645B" w:rsidP="0077645B">
            <w:pPr>
              <w:tabs>
                <w:tab w:val="right" w:pos="3572"/>
              </w:tabs>
              <w:spacing w:before="60"/>
              <w:rPr>
                <w:sz w:val="22"/>
                <w:szCs w:val="22"/>
              </w:rPr>
            </w:pPr>
            <w:r w:rsidRPr="00FE3845">
              <w:rPr>
                <w:rFonts w:ascii="Symbol" w:hAnsi="Symbol"/>
                <w:b/>
                <w:bCs/>
                <w:sz w:val="22"/>
                <w:szCs w:val="22"/>
              </w:rPr>
              <w:t></w:t>
            </w:r>
            <w:r w:rsidRPr="00FE3845">
              <w:rPr>
                <w:sz w:val="22"/>
                <w:szCs w:val="22"/>
              </w:rPr>
              <w:t>entfällt</w:t>
            </w:r>
          </w:p>
        </w:tc>
        <w:tc>
          <w:tcPr>
            <w:tcW w:w="2498" w:type="dxa"/>
            <w:tcBorders>
              <w:top w:val="single" w:sz="12" w:space="0" w:color="auto"/>
              <w:left w:val="nil"/>
              <w:bottom w:val="single" w:sz="12" w:space="0" w:color="auto"/>
              <w:right w:val="nil"/>
            </w:tcBorders>
            <w:tcMar>
              <w:top w:w="28" w:type="dxa"/>
              <w:bottom w:w="28" w:type="dxa"/>
            </w:tcMar>
            <w:vAlign w:val="center"/>
          </w:tcPr>
          <w:p w:rsidR="0077645B" w:rsidRDefault="0077645B" w:rsidP="0077645B">
            <w:pPr>
              <w:tabs>
                <w:tab w:val="right" w:pos="3572"/>
              </w:tabs>
              <w:spacing w:before="60"/>
            </w:pPr>
          </w:p>
        </w:tc>
        <w:tc>
          <w:tcPr>
            <w:tcW w:w="2498" w:type="dxa"/>
            <w:gridSpan w:val="2"/>
            <w:tcBorders>
              <w:top w:val="single" w:sz="12" w:space="0" w:color="auto"/>
              <w:left w:val="nil"/>
              <w:bottom w:val="single" w:sz="12" w:space="0" w:color="auto"/>
              <w:right w:val="single" w:sz="12" w:space="0" w:color="auto"/>
            </w:tcBorders>
            <w:vAlign w:val="center"/>
          </w:tcPr>
          <w:p w:rsidR="0077645B" w:rsidRDefault="0077645B" w:rsidP="0077645B">
            <w:pPr>
              <w:tabs>
                <w:tab w:val="right" w:pos="3572"/>
              </w:tabs>
              <w:spacing w:before="60"/>
            </w:pPr>
          </w:p>
        </w:tc>
      </w:tr>
      <w:tr w:rsidR="0077645B" w:rsidTr="0077645B">
        <w:tblPrEx>
          <w:tblCellMar>
            <w:top w:w="0" w:type="dxa"/>
            <w:bottom w:w="0" w:type="dxa"/>
          </w:tblCellMar>
        </w:tblPrEx>
        <w:trPr>
          <w:cantSplit/>
          <w:trHeight w:val="771"/>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77645B" w:rsidRDefault="0077645B" w:rsidP="0077645B">
            <w:pPr>
              <w:rPr>
                <w:sz w:val="20"/>
              </w:rPr>
            </w:pPr>
            <w:r>
              <w:rPr>
                <w:sz w:val="20"/>
              </w:rPr>
              <w:t>Beschreibung</w:t>
            </w:r>
            <w:r>
              <w:rPr>
                <w:sz w:val="20"/>
              </w:rPr>
              <w:br/>
              <w:t xml:space="preserve">der Anlage /    </w:t>
            </w:r>
          </w:p>
          <w:p w:rsidR="0077645B" w:rsidRDefault="0077645B" w:rsidP="0077645B">
            <w:r>
              <w:rPr>
                <w:sz w:val="20"/>
              </w:rPr>
              <w:t>der Verfahren</w:t>
            </w:r>
          </w:p>
        </w:tc>
        <w:tc>
          <w:tcPr>
            <w:tcW w:w="7494" w:type="dxa"/>
            <w:gridSpan w:val="5"/>
            <w:tcBorders>
              <w:top w:val="single" w:sz="12" w:space="0" w:color="auto"/>
              <w:left w:val="single" w:sz="4" w:space="0" w:color="auto"/>
              <w:bottom w:val="single" w:sz="12" w:space="0" w:color="auto"/>
              <w:right w:val="single" w:sz="12" w:space="0" w:color="auto"/>
            </w:tcBorders>
            <w:tcMar>
              <w:top w:w="28" w:type="dxa"/>
              <w:bottom w:w="28" w:type="dxa"/>
            </w:tcMar>
          </w:tcPr>
          <w:p w:rsidR="0077645B" w:rsidRDefault="0077645B" w:rsidP="0077645B">
            <w:pPr>
              <w:pStyle w:val="Kopfzeile"/>
              <w:tabs>
                <w:tab w:val="clear" w:pos="4536"/>
                <w:tab w:val="clear" w:pos="9072"/>
                <w:tab w:val="right" w:pos="3572"/>
              </w:tabs>
              <w:rPr>
                <w:sz w:val="6"/>
              </w:rPr>
            </w:pPr>
            <w:r>
              <w:tab/>
            </w:r>
          </w:p>
          <w:p w:rsidR="0077645B" w:rsidRDefault="0077645B" w:rsidP="0077645B">
            <w:pPr>
              <w:pStyle w:val="Kopfzeile"/>
              <w:tabs>
                <w:tab w:val="clear" w:pos="4536"/>
                <w:tab w:val="clear" w:pos="9072"/>
                <w:tab w:val="right" w:pos="7092"/>
              </w:tabs>
              <w:rPr>
                <w:b/>
                <w:vertAlign w:val="superscript"/>
              </w:rPr>
            </w:pPr>
            <w:r>
              <w:t>I</w:t>
            </w:r>
            <w:r w:rsidR="007E6FE3">
              <w:t xml:space="preserve">n </w:t>
            </w:r>
            <w:proofErr w:type="spellStart"/>
            <w:r w:rsidR="007E6FE3">
              <w:t>VbF</w:t>
            </w:r>
            <w:proofErr w:type="spellEnd"/>
            <w:r w:rsidR="007E6FE3">
              <w:t>- Lager werden die Verdünn</w:t>
            </w:r>
            <w:r>
              <w:t xml:space="preserve">er und Beschichtungen </w:t>
            </w:r>
            <w:r>
              <w:tab/>
            </w:r>
            <w:r>
              <w:rPr>
                <w:b/>
                <w:vertAlign w:val="superscript"/>
              </w:rPr>
              <w:t>(2)</w:t>
            </w:r>
          </w:p>
          <w:p w:rsidR="0077645B" w:rsidRDefault="0077645B" w:rsidP="0077645B">
            <w:pPr>
              <w:pStyle w:val="Kopfzeile"/>
              <w:tabs>
                <w:tab w:val="clear" w:pos="4536"/>
                <w:tab w:val="clear" w:pos="9072"/>
              </w:tabs>
            </w:pPr>
            <w:r>
              <w:t xml:space="preserve">gelagert. Und die Verdünnungen umgefüllt. Rauminhalt </w:t>
            </w:r>
            <w:r w:rsidR="006B7257">
              <w:t>&gt; 20m³</w:t>
            </w:r>
          </w:p>
        </w:tc>
      </w:tr>
    </w:tbl>
    <w:p w:rsidR="0077645B" w:rsidRDefault="0077645B" w:rsidP="0077645B">
      <w:pPr>
        <w:rPr>
          <w:sz w:val="1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77645B" w:rsidTr="0077645B">
        <w:tblPrEx>
          <w:tblCellMar>
            <w:top w:w="0" w:type="dxa"/>
            <w:bottom w:w="0" w:type="dxa"/>
          </w:tblCellMar>
        </w:tblPrEx>
        <w:trPr>
          <w:trHeight w:hRule="exact" w:val="419"/>
        </w:trPr>
        <w:tc>
          <w:tcPr>
            <w:tcW w:w="9469" w:type="dxa"/>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77645B" w:rsidRDefault="0077645B" w:rsidP="0077645B">
            <w:pPr>
              <w:tabs>
                <w:tab w:val="right" w:pos="9072"/>
              </w:tabs>
              <w:spacing w:before="20" w:after="20"/>
              <w:ind w:left="369" w:hanging="369"/>
              <w:rPr>
                <w:b/>
              </w:rPr>
            </w:pPr>
            <w:r>
              <w:rPr>
                <w:b/>
                <w:sz w:val="22"/>
              </w:rPr>
              <w:t xml:space="preserve"> A</w:t>
            </w:r>
            <w:r>
              <w:rPr>
                <w:b/>
                <w:sz w:val="22"/>
              </w:rPr>
              <w:tab/>
              <w:t>Technische Schutzmaßnahmen</w:t>
            </w:r>
          </w:p>
        </w:tc>
      </w:tr>
      <w:tr w:rsidR="0077645B" w:rsidTr="0077645B">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FE3845" w:rsidRDefault="0077645B" w:rsidP="0077645B">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p>
          <w:p w:rsidR="0077645B" w:rsidRPr="00FE3845" w:rsidRDefault="0077645B" w:rsidP="00FE3845">
            <w:pPr>
              <w:numPr>
                <w:ilvl w:val="0"/>
                <w:numId w:val="7"/>
              </w:numPr>
              <w:tabs>
                <w:tab w:val="right" w:pos="9329"/>
                <w:tab w:val="right" w:pos="10420"/>
              </w:tabs>
              <w:ind w:left="357" w:hanging="357"/>
              <w:rPr>
                <w:b/>
              </w:rPr>
            </w:pPr>
            <w:r>
              <w:t>Natürliche Lüftung</w:t>
            </w:r>
            <w:r>
              <w:rPr>
                <w:b/>
              </w:rPr>
              <w:t xml:space="preserve"> </w:t>
            </w:r>
            <w:r>
              <w:rPr>
                <w:b/>
              </w:rPr>
              <w:tab/>
            </w:r>
            <w:r>
              <w:rPr>
                <w:b/>
                <w:sz w:val="22"/>
                <w:vertAlign w:val="superscript"/>
              </w:rPr>
              <w:t>(3)</w:t>
            </w:r>
            <w:r>
              <w:rPr>
                <w:b/>
              </w:rPr>
              <w:tab/>
            </w:r>
            <w:r>
              <w:rPr>
                <w:b/>
              </w:rPr>
              <w:tab/>
            </w:r>
          </w:p>
        </w:tc>
      </w:tr>
      <w:tr w:rsidR="0077645B" w:rsidTr="0077645B">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Mar>
              <w:top w:w="28" w:type="dxa"/>
              <w:bottom w:w="28" w:type="dxa"/>
            </w:tcMar>
          </w:tcPr>
          <w:p w:rsidR="007E6FE3" w:rsidRDefault="0077645B" w:rsidP="007E6FE3">
            <w:pPr>
              <w:numPr>
                <w:ilvl w:val="0"/>
                <w:numId w:val="8"/>
              </w:numPr>
              <w:tabs>
                <w:tab w:val="right" w:pos="9356"/>
              </w:tabs>
              <w:spacing w:after="60"/>
              <w:ind w:left="357" w:hanging="357"/>
              <w:rPr>
                <w:b/>
              </w:rPr>
            </w:pPr>
            <w:r>
              <w:rPr>
                <w:b/>
                <w:sz w:val="22"/>
              </w:rPr>
              <w:t>Verhinderung der Zündung explosionsfähiger Atmosphäre</w:t>
            </w:r>
            <w:r>
              <w:rPr>
                <w:b/>
                <w:sz w:val="22"/>
              </w:rPr>
              <w:tab/>
            </w:r>
            <w:r w:rsidR="002D3631">
              <w:rPr>
                <w:b/>
                <w:noProof/>
                <w:sz w:val="22"/>
              </w:rPr>
              <w:drawing>
                <wp:inline distT="0" distB="0" distL="0" distR="0">
                  <wp:extent cx="422910" cy="382270"/>
                  <wp:effectExtent l="19050" t="0" r="0" b="0"/>
                  <wp:docPr id="6" name="Bild 3"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Ex-Zeichen"/>
                          <pic:cNvPicPr>
                            <a:picLocks noChangeAspect="1" noChangeArrowheads="1"/>
                          </pic:cNvPicPr>
                        </pic:nvPicPr>
                        <pic:blipFill>
                          <a:blip r:embed="rId10"/>
                          <a:srcRect/>
                          <a:stretch>
                            <a:fillRect/>
                          </a:stretch>
                        </pic:blipFill>
                        <pic:spPr bwMode="auto">
                          <a:xfrm>
                            <a:off x="0" y="0"/>
                            <a:ext cx="422910" cy="382270"/>
                          </a:xfrm>
                          <a:prstGeom prst="rect">
                            <a:avLst/>
                          </a:prstGeom>
                          <a:noFill/>
                          <a:ln w="9525">
                            <a:noFill/>
                            <a:miter lim="800000"/>
                            <a:headEnd/>
                            <a:tailEnd/>
                          </a:ln>
                        </pic:spPr>
                      </pic:pic>
                    </a:graphicData>
                  </a:graphic>
                </wp:inline>
              </w:drawing>
            </w:r>
            <w:r w:rsidR="00FE3845" w:rsidRPr="00FE3845">
              <w:rPr>
                <w:b/>
                <w:sz w:val="22"/>
              </w:rPr>
              <w:t xml:space="preserve"> </w:t>
            </w:r>
            <w:r>
              <w:rPr>
                <w:b/>
                <w:sz w:val="22"/>
                <w:vertAlign w:val="superscript"/>
              </w:rPr>
              <w:t>(4)</w:t>
            </w:r>
            <w:r>
              <w:rPr>
                <w:b/>
              </w:rPr>
              <w:br/>
            </w:r>
            <w:r>
              <w:rPr>
                <w:b/>
                <w:sz w:val="20"/>
              </w:rPr>
              <w:t xml:space="preserve">(Vermeidung wirksamer Zündquellen) </w:t>
            </w:r>
            <w:r>
              <w:rPr>
                <w:rFonts w:cs="Arial"/>
                <w:bCs/>
                <w:sz w:val="20"/>
              </w:rPr>
              <w:t>Licht explosionsgeschützt, keine Steckdosen</w:t>
            </w:r>
            <w:r w:rsidR="007E6FE3">
              <w:rPr>
                <w:rFonts w:cs="Arial"/>
                <w:bCs/>
                <w:sz w:val="20"/>
              </w:rPr>
              <w:t>, keine</w:t>
            </w:r>
          </w:p>
          <w:p w:rsidR="0077645B" w:rsidRPr="007E6FE3" w:rsidRDefault="007E6FE3" w:rsidP="007E6FE3">
            <w:pPr>
              <w:tabs>
                <w:tab w:val="right" w:pos="9356"/>
              </w:tabs>
              <w:spacing w:after="60"/>
              <w:ind w:left="357"/>
              <w:rPr>
                <w:b/>
              </w:rPr>
            </w:pPr>
            <w:r w:rsidRPr="007E6FE3">
              <w:rPr>
                <w:rFonts w:cs="Arial"/>
                <w:bCs/>
                <w:sz w:val="20"/>
              </w:rPr>
              <w:t xml:space="preserve"> elektr. Geräte</w:t>
            </w:r>
            <w:r w:rsidR="0077645B" w:rsidRPr="007E6FE3">
              <w:rPr>
                <w:b/>
              </w:rPr>
              <w:tab/>
              <w:t xml:space="preserve">                                                                                                               </w:t>
            </w:r>
          </w:p>
        </w:tc>
      </w:tr>
    </w:tbl>
    <w:p w:rsidR="0077645B" w:rsidRDefault="0077645B" w:rsidP="0077645B">
      <w:pPr>
        <w:ind w:right="-198"/>
        <w:rPr>
          <w:rFonts w:cs="Arial"/>
          <w:sz w:val="1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77645B" w:rsidTr="0077645B">
        <w:tblPrEx>
          <w:tblCellMar>
            <w:top w:w="0" w:type="dxa"/>
            <w:bottom w:w="0" w:type="dxa"/>
          </w:tblCellMar>
        </w:tblPrEx>
        <w:trPr>
          <w:trHeight w:val="1045"/>
        </w:trPr>
        <w:tc>
          <w:tcPr>
            <w:tcW w:w="9469" w:type="dxa"/>
            <w:gridSpan w:val="3"/>
            <w:tcBorders>
              <w:top w:val="single" w:sz="12" w:space="0" w:color="auto"/>
              <w:left w:val="single" w:sz="12" w:space="0" w:color="auto"/>
              <w:bottom w:val="single" w:sz="12" w:space="0" w:color="auto"/>
              <w:right w:val="single" w:sz="12" w:space="0" w:color="auto"/>
            </w:tcBorders>
            <w:shd w:val="pct10" w:color="auto" w:fill="auto"/>
          </w:tcPr>
          <w:p w:rsidR="0077645B" w:rsidRDefault="0077645B" w:rsidP="0077645B">
            <w:pPr>
              <w:tabs>
                <w:tab w:val="right" w:pos="9072"/>
              </w:tabs>
              <w:ind w:left="369" w:hanging="369"/>
              <w:rPr>
                <w:b/>
                <w:sz w:val="18"/>
              </w:rPr>
            </w:pPr>
          </w:p>
          <w:p w:rsidR="0077645B" w:rsidRDefault="0077645B" w:rsidP="0077645B">
            <w:pPr>
              <w:tabs>
                <w:tab w:val="right" w:pos="9072"/>
              </w:tabs>
              <w:spacing w:before="20" w:after="20"/>
              <w:ind w:left="369" w:hanging="369"/>
              <w:rPr>
                <w:b/>
                <w:sz w:val="16"/>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tc>
      </w:tr>
      <w:tr w:rsidR="0077645B" w:rsidTr="0077645B">
        <w:tblPrEx>
          <w:tblCellMar>
            <w:top w:w="0" w:type="dxa"/>
            <w:bottom w:w="0" w:type="dxa"/>
          </w:tblCellMar>
        </w:tblPrEx>
        <w:trPr>
          <w:trHeight w:val="389"/>
        </w:trPr>
        <w:tc>
          <w:tcPr>
            <w:tcW w:w="4630" w:type="dxa"/>
            <w:tcBorders>
              <w:top w:val="single" w:sz="12" w:space="0" w:color="auto"/>
              <w:left w:val="single" w:sz="12" w:space="0" w:color="auto"/>
              <w:bottom w:val="nil"/>
              <w:right w:val="single" w:sz="2" w:space="0" w:color="auto"/>
            </w:tcBorders>
          </w:tcPr>
          <w:p w:rsidR="0077645B" w:rsidRDefault="0077645B" w:rsidP="0077645B">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r w:rsidR="005D53C9">
              <w:rPr>
                <w:rFonts w:cs="Arial"/>
                <w:b/>
                <w:bCs/>
                <w:sz w:val="20"/>
              </w:rPr>
              <w:t>D81+D92</w:t>
            </w:r>
          </w:p>
          <w:p w:rsidR="0077645B" w:rsidRDefault="0077645B" w:rsidP="0077645B">
            <w:pPr>
              <w:tabs>
                <w:tab w:val="right" w:pos="9072"/>
                <w:tab w:val="left" w:pos="9923"/>
              </w:tabs>
              <w:spacing w:before="20"/>
              <w:rPr>
                <w:b/>
                <w:bCs/>
                <w:sz w:val="20"/>
              </w:rPr>
            </w:pPr>
            <w:r>
              <w:t>Lösungsmittelgeruch sofort melden und Ursache</w:t>
            </w:r>
            <w:r w:rsidR="00F916BF">
              <w:t xml:space="preserve"> b</w:t>
            </w:r>
            <w:r>
              <w:t>eseitigen</w:t>
            </w:r>
          </w:p>
          <w:p w:rsidR="0077645B" w:rsidRDefault="0077645B" w:rsidP="0077645B">
            <w:pPr>
              <w:tabs>
                <w:tab w:val="right" w:pos="9072"/>
                <w:tab w:val="left" w:pos="9923"/>
              </w:tabs>
              <w:spacing w:before="20"/>
            </w:pPr>
          </w:p>
        </w:tc>
        <w:tc>
          <w:tcPr>
            <w:tcW w:w="2419" w:type="dxa"/>
            <w:tcBorders>
              <w:top w:val="single" w:sz="12" w:space="0" w:color="auto"/>
              <w:left w:val="single" w:sz="2" w:space="0" w:color="auto"/>
              <w:bottom w:val="nil"/>
              <w:right w:val="single" w:sz="2" w:space="0" w:color="auto"/>
            </w:tcBorders>
          </w:tcPr>
          <w:p w:rsidR="0077645B" w:rsidRDefault="0077645B" w:rsidP="0077645B">
            <w:pPr>
              <w:tabs>
                <w:tab w:val="right" w:pos="10420"/>
              </w:tabs>
              <w:spacing w:before="40"/>
              <w:rPr>
                <w:i/>
                <w:sz w:val="18"/>
              </w:rPr>
            </w:pPr>
            <w:r>
              <w:t>Feuer verboten</w:t>
            </w:r>
          </w:p>
          <w:p w:rsidR="0077645B" w:rsidRDefault="002D3631" w:rsidP="0077645B">
            <w:pPr>
              <w:tabs>
                <w:tab w:val="right" w:pos="10420"/>
              </w:tabs>
              <w:spacing w:before="40"/>
              <w:jc w:val="center"/>
              <w:rPr>
                <w:b/>
              </w:rPr>
            </w:pPr>
            <w:r>
              <w:rPr>
                <w:noProof/>
              </w:rPr>
              <w:drawing>
                <wp:inline distT="0" distB="0" distL="0" distR="0">
                  <wp:extent cx="532130" cy="532130"/>
                  <wp:effectExtent l="19050" t="0" r="1270" b="0"/>
                  <wp:docPr id="7" name="Bild 1" descr="SCN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CN_0025.jpg"/>
                          <pic:cNvPicPr>
                            <a:picLocks noChangeAspect="1" noChangeArrowheads="1"/>
                          </pic:cNvPicPr>
                        </pic:nvPicPr>
                        <pic:blipFill>
                          <a:blip r:embed="rId14" cstate="print"/>
                          <a:srcRect l="41579" t="10550" r="38701" b="75803"/>
                          <a:stretch>
                            <a:fillRect/>
                          </a:stretch>
                        </pic:blipFill>
                        <pic:spPr bwMode="auto">
                          <a:xfrm>
                            <a:off x="0" y="0"/>
                            <a:ext cx="532130" cy="532130"/>
                          </a:xfrm>
                          <a:prstGeom prst="rect">
                            <a:avLst/>
                          </a:prstGeom>
                          <a:noFill/>
                          <a:ln w="9525">
                            <a:noFill/>
                            <a:miter lim="800000"/>
                            <a:headEnd/>
                            <a:tailEnd/>
                          </a:ln>
                        </pic:spPr>
                      </pic:pic>
                    </a:graphicData>
                  </a:graphic>
                </wp:inline>
              </w:drawing>
            </w:r>
            <w:r>
              <w:rPr>
                <w:noProof/>
              </w:rPr>
              <w:drawing>
                <wp:inline distT="0" distB="0" distL="0" distR="0">
                  <wp:extent cx="532130" cy="546100"/>
                  <wp:effectExtent l="19050" t="0" r="1270" b="0"/>
                  <wp:docPr id="8" name="Bild 2" descr="SCN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N_0025.jpg"/>
                          <pic:cNvPicPr>
                            <a:picLocks noChangeAspect="1" noChangeArrowheads="1"/>
                          </pic:cNvPicPr>
                        </pic:nvPicPr>
                        <pic:blipFill>
                          <a:blip r:embed="rId15" cstate="print"/>
                          <a:srcRect l="73460" t="10550" r="6818" b="75690"/>
                          <a:stretch>
                            <a:fillRect/>
                          </a:stretch>
                        </pic:blipFill>
                        <pic:spPr bwMode="auto">
                          <a:xfrm>
                            <a:off x="0" y="0"/>
                            <a:ext cx="532130" cy="546100"/>
                          </a:xfrm>
                          <a:prstGeom prst="rect">
                            <a:avLst/>
                          </a:prstGeom>
                          <a:noFill/>
                          <a:ln w="9525">
                            <a:noFill/>
                            <a:miter lim="800000"/>
                            <a:headEnd/>
                            <a:tailEnd/>
                          </a:ln>
                        </pic:spPr>
                      </pic:pic>
                    </a:graphicData>
                  </a:graphic>
                </wp:inline>
              </w:drawing>
            </w:r>
          </w:p>
        </w:tc>
        <w:tc>
          <w:tcPr>
            <w:tcW w:w="2420" w:type="dxa"/>
            <w:tcBorders>
              <w:top w:val="single" w:sz="12" w:space="0" w:color="auto"/>
              <w:left w:val="single" w:sz="2" w:space="0" w:color="auto"/>
              <w:bottom w:val="nil"/>
              <w:right w:val="single" w:sz="12" w:space="0" w:color="auto"/>
            </w:tcBorders>
          </w:tcPr>
          <w:p w:rsidR="0077645B" w:rsidRDefault="0077645B" w:rsidP="0077645B">
            <w:pPr>
              <w:tabs>
                <w:tab w:val="right" w:pos="2280"/>
                <w:tab w:val="right" w:pos="10420"/>
              </w:tabs>
              <w:spacing w:before="40"/>
              <w:jc w:val="center"/>
              <w:rPr>
                <w:b/>
              </w:rPr>
            </w:pPr>
            <w:r>
              <w:rPr>
                <w:iCs/>
              </w:rPr>
              <w:t>Vorhanden</w:t>
            </w:r>
            <w:r>
              <w:rPr>
                <w:i/>
                <w:sz w:val="18"/>
              </w:rPr>
              <w:tab/>
            </w:r>
            <w:r>
              <w:rPr>
                <w:b/>
                <w:sz w:val="22"/>
                <w:vertAlign w:val="superscript"/>
              </w:rPr>
              <w:t>(7)</w:t>
            </w:r>
          </w:p>
        </w:tc>
      </w:tr>
      <w:tr w:rsidR="0077645B" w:rsidTr="0077645B">
        <w:tblPrEx>
          <w:tblCellMar>
            <w:top w:w="0" w:type="dxa"/>
            <w:bottom w:w="0" w:type="dxa"/>
          </w:tblCellMar>
        </w:tblPrEx>
        <w:tc>
          <w:tcPr>
            <w:tcW w:w="9469" w:type="dxa"/>
            <w:gridSpan w:val="3"/>
            <w:tcBorders>
              <w:top w:val="single" w:sz="12" w:space="0" w:color="auto"/>
              <w:left w:val="single" w:sz="12" w:space="0" w:color="auto"/>
              <w:bottom w:val="single" w:sz="12" w:space="0" w:color="auto"/>
              <w:right w:val="single" w:sz="12" w:space="0" w:color="auto"/>
            </w:tcBorders>
          </w:tcPr>
          <w:p w:rsidR="0077645B" w:rsidRDefault="0077645B" w:rsidP="0077645B">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77645B" w:rsidRDefault="0077645B" w:rsidP="0077645B">
            <w:pPr>
              <w:tabs>
                <w:tab w:val="left" w:pos="8347"/>
              </w:tabs>
              <w:spacing w:before="20"/>
              <w:ind w:left="369"/>
              <w:rPr>
                <w:b/>
              </w:rPr>
            </w:pPr>
            <w:r>
              <w:rPr>
                <w:b/>
                <w:sz w:val="20"/>
              </w:rPr>
              <w:t>(z. B. Arbeitsfreigaben für z. B. Schweißarbeiten):</w:t>
            </w:r>
            <w:r w:rsidR="006B7257">
              <w:rPr>
                <w:b/>
                <w:sz w:val="20"/>
              </w:rPr>
              <w:t xml:space="preserve"> BA Nr.</w:t>
            </w:r>
            <w:r>
              <w:rPr>
                <w:b/>
                <w:sz w:val="20"/>
              </w:rPr>
              <w:tab/>
            </w:r>
            <w:r>
              <w:rPr>
                <w:rFonts w:cs="Arial"/>
                <w:bCs/>
                <w:sz w:val="20"/>
              </w:rPr>
              <w:t>keine</w:t>
            </w:r>
          </w:p>
        </w:tc>
      </w:tr>
      <w:tr w:rsidR="0077645B" w:rsidTr="0077645B">
        <w:tblPrEx>
          <w:tblCellMar>
            <w:top w:w="0" w:type="dxa"/>
            <w:bottom w:w="0" w:type="dxa"/>
          </w:tblCellMar>
        </w:tblPrEx>
        <w:trPr>
          <w:trHeight w:val="692"/>
        </w:trPr>
        <w:tc>
          <w:tcPr>
            <w:tcW w:w="9469" w:type="dxa"/>
            <w:gridSpan w:val="3"/>
            <w:tcBorders>
              <w:top w:val="single" w:sz="12" w:space="0" w:color="auto"/>
              <w:left w:val="single" w:sz="12" w:space="0" w:color="auto"/>
              <w:bottom w:val="single" w:sz="12" w:space="0" w:color="auto"/>
              <w:right w:val="single" w:sz="12" w:space="0" w:color="auto"/>
            </w:tcBorders>
          </w:tcPr>
          <w:p w:rsidR="0077645B" w:rsidRDefault="0077645B" w:rsidP="00FE3845">
            <w:pPr>
              <w:numPr>
                <w:ilvl w:val="0"/>
                <w:numId w:val="5"/>
              </w:numPr>
              <w:tabs>
                <w:tab w:val="left" w:pos="2767"/>
                <w:tab w:val="left" w:pos="5670"/>
                <w:tab w:val="right" w:pos="9356"/>
              </w:tabs>
              <w:spacing w:before="60" w:after="200"/>
              <w:rPr>
                <w:sz w:val="18"/>
              </w:rPr>
            </w:pPr>
            <w:r>
              <w:rPr>
                <w:b/>
                <w:sz w:val="20"/>
              </w:rPr>
              <w:t>Kennzeichnung explosionsgefährdeter Bereiche</w:t>
            </w:r>
            <w:r>
              <w:tab/>
            </w:r>
            <w:r>
              <w:rPr>
                <w:sz w:val="20"/>
              </w:rPr>
              <w:t xml:space="preserve">vorhanden </w:t>
            </w:r>
            <w:r>
              <w:rPr>
                <w:sz w:val="18"/>
              </w:rPr>
              <w:tab/>
            </w:r>
            <w:r>
              <w:rPr>
                <w:b/>
                <w:sz w:val="22"/>
                <w:vertAlign w:val="superscript"/>
              </w:rPr>
              <w:t>(9)</w:t>
            </w:r>
            <w:r>
              <w:rPr>
                <w:sz w:val="18"/>
              </w:rPr>
              <w:t xml:space="preserve">                                                        </w:t>
            </w:r>
            <w:r>
              <w:rPr>
                <w:sz w:val="18"/>
              </w:rPr>
              <w:br/>
            </w:r>
            <w:r>
              <w:rPr>
                <w:sz w:val="20"/>
              </w:rPr>
              <w:t>entsprechend BGV A 8</w:t>
            </w:r>
            <w:r>
              <w:rPr>
                <w:sz w:val="20"/>
              </w:rPr>
              <w:tab/>
              <w:t>Feuer verboten</w:t>
            </w:r>
          </w:p>
        </w:tc>
      </w:tr>
      <w:tr w:rsidR="0077645B" w:rsidTr="0077645B">
        <w:tblPrEx>
          <w:tblCellMar>
            <w:top w:w="0" w:type="dxa"/>
            <w:bottom w:w="0" w:type="dxa"/>
          </w:tblCellMar>
        </w:tblPrEx>
        <w:trPr>
          <w:trHeight w:val="558"/>
        </w:trPr>
        <w:tc>
          <w:tcPr>
            <w:tcW w:w="9469" w:type="dxa"/>
            <w:gridSpan w:val="3"/>
            <w:tcBorders>
              <w:top w:val="nil"/>
              <w:left w:val="single" w:sz="12" w:space="0" w:color="auto"/>
              <w:bottom w:val="single" w:sz="12" w:space="0" w:color="auto"/>
              <w:right w:val="single" w:sz="12" w:space="0" w:color="auto"/>
            </w:tcBorders>
          </w:tcPr>
          <w:p w:rsidR="0077645B" w:rsidRDefault="0077645B" w:rsidP="0077645B">
            <w:pPr>
              <w:pStyle w:val="berschrift5"/>
              <w:numPr>
                <w:ilvl w:val="0"/>
                <w:numId w:val="4"/>
              </w:numPr>
              <w:tabs>
                <w:tab w:val="right" w:pos="9356"/>
              </w:tabs>
              <w:spacing w:before="40"/>
              <w:rPr>
                <w:sz w:val="8"/>
              </w:rPr>
            </w:pPr>
            <w:r>
              <w:t xml:space="preserve">Regelmäßige Reinigung der explosionsgefährdeten Bereiche   </w:t>
            </w:r>
            <w:r>
              <w:rPr>
                <w:b w:val="0"/>
                <w:bCs/>
                <w:sz w:val="20"/>
              </w:rPr>
              <w:t>jährlich</w:t>
            </w:r>
            <w:r>
              <w:tab/>
            </w:r>
            <w:r>
              <w:rPr>
                <w:sz w:val="22"/>
                <w:vertAlign w:val="superscript"/>
              </w:rPr>
              <w:t>(</w:t>
            </w:r>
            <w:r>
              <w:rPr>
                <w:rFonts w:ascii="Times New Roman" w:hAnsi="Times New Roman"/>
                <w:sz w:val="22"/>
                <w:vertAlign w:val="superscript"/>
              </w:rPr>
              <w:t>10</w:t>
            </w:r>
            <w:r>
              <w:rPr>
                <w:sz w:val="22"/>
                <w:vertAlign w:val="superscript"/>
              </w:rPr>
              <w:t>)</w:t>
            </w:r>
            <w:r>
              <w:t xml:space="preserve">                                </w:t>
            </w:r>
          </w:p>
        </w:tc>
      </w:tr>
      <w:tr w:rsidR="0077645B" w:rsidTr="0077645B">
        <w:tblPrEx>
          <w:tblCellMar>
            <w:top w:w="0" w:type="dxa"/>
            <w:bottom w:w="0" w:type="dxa"/>
          </w:tblCellMar>
        </w:tblPrEx>
        <w:tc>
          <w:tcPr>
            <w:tcW w:w="9469" w:type="dxa"/>
            <w:gridSpan w:val="3"/>
            <w:tcBorders>
              <w:top w:val="single" w:sz="12" w:space="0" w:color="auto"/>
              <w:left w:val="single" w:sz="12" w:space="0" w:color="auto"/>
              <w:bottom w:val="single" w:sz="12" w:space="0" w:color="auto"/>
              <w:right w:val="single" w:sz="12" w:space="0" w:color="auto"/>
            </w:tcBorders>
          </w:tcPr>
          <w:p w:rsidR="0077645B" w:rsidRDefault="0077645B" w:rsidP="0077645B">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w:t>
            </w:r>
            <w:r>
              <w:rPr>
                <w:rFonts w:ascii="Times New Roman" w:hAnsi="Times New Roman"/>
                <w:sz w:val="22"/>
                <w:vertAlign w:val="superscript"/>
              </w:rPr>
              <w:t>11</w:t>
            </w:r>
            <w:r>
              <w:rPr>
                <w:sz w:val="22"/>
                <w:vertAlign w:val="superscript"/>
              </w:rPr>
              <w:t>)</w:t>
            </w:r>
            <w:r>
              <w:rPr>
                <w:sz w:val="22"/>
              </w:rPr>
              <w:t xml:space="preserve">                                                                        </w:t>
            </w:r>
            <w:r>
              <w:tab/>
            </w:r>
            <w:r>
              <w:tab/>
            </w:r>
            <w:r>
              <w:tab/>
              <w:t xml:space="preserve">                </w:t>
            </w:r>
            <w:r>
              <w:rPr>
                <w:sz w:val="16"/>
              </w:rPr>
              <w:t xml:space="preserve">                                         </w:t>
            </w:r>
          </w:p>
          <w:p w:rsidR="0077645B" w:rsidRDefault="0077645B" w:rsidP="0077645B">
            <w:pPr>
              <w:pStyle w:val="Kopfzeile"/>
              <w:tabs>
                <w:tab w:val="clear" w:pos="4536"/>
                <w:tab w:val="clear" w:pos="9072"/>
                <w:tab w:val="left" w:pos="5647"/>
                <w:tab w:val="right" w:pos="9639"/>
              </w:tabs>
              <w:spacing w:before="60"/>
              <w:ind w:left="357" w:hanging="357"/>
              <w:rPr>
                <w:sz w:val="20"/>
              </w:rPr>
            </w:pPr>
            <w:r>
              <w:rPr>
                <w:sz w:val="20"/>
              </w:rPr>
              <w:tab/>
              <w:t xml:space="preserve">Erfolgen regelmäßige </w:t>
            </w:r>
            <w:proofErr w:type="gramStart"/>
            <w:r>
              <w:rPr>
                <w:sz w:val="20"/>
              </w:rPr>
              <w:t>Prüfungen ?</w:t>
            </w:r>
            <w:r>
              <w:rPr>
                <w:sz w:val="20"/>
              </w:rPr>
              <w:tab/>
            </w:r>
            <w:proofErr w:type="gramEnd"/>
            <w:r>
              <w:rPr>
                <w:sz w:val="20"/>
              </w:rPr>
              <w:t xml:space="preserve"> ja</w:t>
            </w:r>
            <w:r>
              <w:rPr>
                <w:i/>
                <w:sz w:val="20"/>
              </w:rPr>
              <w:t xml:space="preserve"> </w:t>
            </w:r>
            <w:r>
              <w:rPr>
                <w:sz w:val="20"/>
              </w:rPr>
              <w:t>Prüfintervalle: monatlich</w:t>
            </w:r>
          </w:p>
        </w:tc>
      </w:tr>
    </w:tbl>
    <w:p w:rsidR="0077645B" w:rsidRDefault="0077645B" w:rsidP="0077645B">
      <w:pPr>
        <w:pStyle w:val="Kopfzeile"/>
        <w:tabs>
          <w:tab w:val="clear" w:pos="4536"/>
          <w:tab w:val="clear" w:pos="9072"/>
          <w:tab w:val="left" w:pos="2835"/>
          <w:tab w:val="left" w:pos="6946"/>
        </w:tabs>
        <w:spacing w:before="60"/>
        <w:rPr>
          <w:sz w:val="20"/>
        </w:rPr>
      </w:pPr>
    </w:p>
    <w:p w:rsidR="009C4D80" w:rsidRDefault="0077645B" w:rsidP="0077645B">
      <w:pPr>
        <w:pStyle w:val="Kopfzeile"/>
        <w:tabs>
          <w:tab w:val="clear" w:pos="4536"/>
          <w:tab w:val="clear" w:pos="9072"/>
          <w:tab w:val="left" w:pos="2835"/>
          <w:tab w:val="left" w:pos="6946"/>
        </w:tabs>
        <w:spacing w:before="60"/>
        <w:rPr>
          <w:sz w:val="20"/>
        </w:rPr>
      </w:pPr>
      <w:r>
        <w:rPr>
          <w:sz w:val="20"/>
        </w:rPr>
        <w:t>Datum: _____________</w:t>
      </w:r>
      <w:r>
        <w:rPr>
          <w:sz w:val="20"/>
        </w:rPr>
        <w:tab/>
        <w:t>Unterschrift:  _______________________</w:t>
      </w:r>
      <w:r>
        <w:rPr>
          <w:sz w:val="20"/>
        </w:rPr>
        <w:tab/>
      </w:r>
    </w:p>
    <w:p w:rsidR="00765BBA" w:rsidRPr="0077645B" w:rsidRDefault="00765BBA" w:rsidP="0077645B">
      <w:pPr>
        <w:pStyle w:val="Kopfzeile"/>
        <w:tabs>
          <w:tab w:val="clear" w:pos="4536"/>
          <w:tab w:val="clear" w:pos="9072"/>
          <w:tab w:val="left" w:pos="2835"/>
          <w:tab w:val="left" w:pos="6946"/>
        </w:tabs>
        <w:spacing w:before="60"/>
        <w:rPr>
          <w:sz w:val="22"/>
        </w:r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1084"/>
        <w:gridCol w:w="301"/>
        <w:gridCol w:w="2197"/>
        <w:gridCol w:w="2497"/>
        <w:gridCol w:w="1420"/>
        <w:gridCol w:w="1074"/>
      </w:tblGrid>
      <w:tr w:rsidR="0077645B" w:rsidTr="00301A00">
        <w:tblPrEx>
          <w:tblCellMar>
            <w:top w:w="0" w:type="dxa"/>
            <w:bottom w:w="0" w:type="dxa"/>
          </w:tblCellMar>
        </w:tblPrEx>
        <w:tc>
          <w:tcPr>
            <w:tcW w:w="896" w:type="dxa"/>
          </w:tcPr>
          <w:p w:rsidR="0077645B" w:rsidRDefault="0077645B" w:rsidP="0077645B">
            <w:pPr>
              <w:pStyle w:val="berschrift7"/>
              <w:spacing w:before="60" w:after="0"/>
              <w:ind w:right="-57"/>
              <w:rPr>
                <w:i/>
                <w:iCs/>
                <w:sz w:val="22"/>
              </w:rPr>
            </w:pPr>
          </w:p>
        </w:tc>
        <w:tc>
          <w:tcPr>
            <w:tcW w:w="7499" w:type="dxa"/>
            <w:gridSpan w:val="5"/>
          </w:tcPr>
          <w:p w:rsidR="0077645B" w:rsidRDefault="0077645B" w:rsidP="0077645B">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77645B" w:rsidRDefault="0077645B" w:rsidP="0077645B">
            <w:pPr>
              <w:spacing w:after="40"/>
              <w:jc w:val="center"/>
            </w:pPr>
            <w:r>
              <w:rPr>
                <w:b/>
                <w:bCs/>
                <w:i/>
                <w:iCs/>
                <w:sz w:val="20"/>
              </w:rPr>
              <w:t>– Gefährdungsbeurteilung Arbeitsbereich –</w:t>
            </w:r>
          </w:p>
        </w:tc>
        <w:tc>
          <w:tcPr>
            <w:tcW w:w="1074" w:type="dxa"/>
          </w:tcPr>
          <w:p w:rsidR="0077645B" w:rsidRDefault="0077645B" w:rsidP="0077645B">
            <w:pPr>
              <w:pStyle w:val="berschrift7"/>
              <w:spacing w:before="60" w:after="0"/>
              <w:ind w:right="-57"/>
              <w:jc w:val="center"/>
              <w:rPr>
                <w:b w:val="0"/>
                <w:bCs/>
                <w:sz w:val="22"/>
              </w:rPr>
            </w:pP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9"/>
        </w:trPr>
        <w:tc>
          <w:tcPr>
            <w:tcW w:w="2281" w:type="dxa"/>
            <w:gridSpan w:val="3"/>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77645B" w:rsidRDefault="0077645B" w:rsidP="0077645B">
            <w:pPr>
              <w:rPr>
                <w:rFonts w:cs="Arial"/>
                <w:b/>
                <w:bCs/>
                <w:sz w:val="22"/>
              </w:rPr>
            </w:pPr>
            <w:r>
              <w:rPr>
                <w:rFonts w:cs="Arial"/>
                <w:b/>
                <w:bCs/>
                <w:sz w:val="22"/>
              </w:rPr>
              <w:t>Explosions-gefährd</w:t>
            </w:r>
            <w:r>
              <w:rPr>
                <w:rFonts w:cs="Arial"/>
                <w:b/>
                <w:bCs/>
                <w:sz w:val="22"/>
              </w:rPr>
              <w:t>e</w:t>
            </w:r>
            <w:r>
              <w:rPr>
                <w:rFonts w:cs="Arial"/>
                <w:b/>
                <w:bCs/>
                <w:sz w:val="22"/>
              </w:rPr>
              <w:t>ter</w:t>
            </w:r>
          </w:p>
          <w:p w:rsidR="0077645B" w:rsidRDefault="0077645B" w:rsidP="0077645B">
            <w:pPr>
              <w:rPr>
                <w:rFonts w:cs="Arial"/>
                <w:b/>
                <w:bCs/>
                <w:sz w:val="22"/>
              </w:rPr>
            </w:pPr>
            <w:r>
              <w:rPr>
                <w:rFonts w:cs="Arial"/>
                <w:b/>
                <w:bCs/>
                <w:sz w:val="22"/>
              </w:rPr>
              <w:t>Bereich  Nr.   2</w:t>
            </w:r>
          </w:p>
          <w:p w:rsidR="0077645B" w:rsidRDefault="0077645B" w:rsidP="0077645B">
            <w:pPr>
              <w:pStyle w:val="Kopfzeile"/>
              <w:tabs>
                <w:tab w:val="clear" w:pos="4536"/>
                <w:tab w:val="clear" w:pos="9072"/>
              </w:tabs>
              <w:rPr>
                <w:rFonts w:cs="Arial"/>
                <w:sz w:val="16"/>
              </w:rPr>
            </w:pPr>
          </w:p>
        </w:tc>
        <w:tc>
          <w:tcPr>
            <w:tcW w:w="4694" w:type="dxa"/>
            <w:gridSpan w:val="2"/>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77645B" w:rsidRDefault="0077645B" w:rsidP="0077645B">
            <w:pPr>
              <w:tabs>
                <w:tab w:val="right" w:pos="3404"/>
              </w:tabs>
              <w:rPr>
                <w:rFonts w:cs="Arial"/>
                <w:b/>
                <w:bCs/>
                <w:sz w:val="16"/>
              </w:rPr>
            </w:pPr>
            <w:r>
              <w:rPr>
                <w:rFonts w:cs="Arial"/>
                <w:b/>
                <w:bCs/>
                <w:sz w:val="16"/>
              </w:rPr>
              <w:t>Beschreibung:</w:t>
            </w:r>
          </w:p>
          <w:p w:rsidR="0077645B" w:rsidRDefault="00AE2AE3" w:rsidP="0077645B">
            <w:pPr>
              <w:pStyle w:val="berschrift1"/>
            </w:pPr>
            <w:r>
              <w:t>Mischraum</w:t>
            </w:r>
          </w:p>
        </w:tc>
        <w:tc>
          <w:tcPr>
            <w:tcW w:w="2494" w:type="dxa"/>
            <w:gridSpan w:val="2"/>
            <w:tcBorders>
              <w:top w:val="single" w:sz="12" w:space="0" w:color="auto"/>
              <w:left w:val="single" w:sz="4" w:space="0" w:color="auto"/>
              <w:bottom w:val="single" w:sz="4" w:space="0" w:color="auto"/>
              <w:right w:val="single" w:sz="12" w:space="0" w:color="auto"/>
            </w:tcBorders>
            <w:shd w:val="pct10" w:color="auto" w:fill="auto"/>
          </w:tcPr>
          <w:p w:rsidR="0077645B" w:rsidRDefault="0077645B" w:rsidP="0077645B">
            <w:pPr>
              <w:tabs>
                <w:tab w:val="right" w:pos="3404"/>
              </w:tabs>
              <w:rPr>
                <w:rFonts w:cs="Arial"/>
                <w:b/>
                <w:bCs/>
                <w:sz w:val="22"/>
              </w:rPr>
            </w:pPr>
          </w:p>
          <w:p w:rsidR="0077645B" w:rsidRDefault="0077645B" w:rsidP="0077645B">
            <w:pPr>
              <w:tabs>
                <w:tab w:val="right" w:pos="3404"/>
              </w:tabs>
              <w:rPr>
                <w:rFonts w:cs="Arial"/>
                <w:b/>
                <w:bCs/>
                <w:sz w:val="22"/>
              </w:rPr>
            </w:pPr>
            <w:r>
              <w:rPr>
                <w:rFonts w:cs="Arial"/>
                <w:b/>
                <w:bCs/>
                <w:sz w:val="22"/>
              </w:rPr>
              <w:t>Keine Zone</w:t>
            </w:r>
          </w:p>
        </w:tc>
      </w:tr>
      <w:tr w:rsidR="0077645B" w:rsidTr="007764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9"/>
        </w:trPr>
        <w:tc>
          <w:tcPr>
            <w:tcW w:w="2281" w:type="dxa"/>
            <w:gridSpan w:val="3"/>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77645B" w:rsidRDefault="0077645B" w:rsidP="00301A00">
            <w:pPr>
              <w:rPr>
                <w:rFonts w:cs="Arial"/>
                <w:sz w:val="22"/>
              </w:rPr>
            </w:pPr>
            <w:r>
              <w:rPr>
                <w:rFonts w:cs="Arial"/>
                <w:b/>
                <w:bCs/>
                <w:sz w:val="22"/>
              </w:rPr>
              <w:t xml:space="preserve">Lage </w:t>
            </w:r>
            <w:r>
              <w:rPr>
                <w:rFonts w:cs="Arial"/>
                <w:sz w:val="16"/>
              </w:rPr>
              <w:t>(im Ex.-Zonenplan)</w:t>
            </w:r>
            <w:r>
              <w:rPr>
                <w:rFonts w:cs="Arial"/>
                <w:b/>
                <w:bCs/>
                <w:sz w:val="22"/>
              </w:rPr>
              <w:t>:</w:t>
            </w:r>
            <w:r w:rsidR="00301A00">
              <w:rPr>
                <w:rFonts w:cs="Arial"/>
                <w:b/>
                <w:bCs/>
                <w:sz w:val="22"/>
              </w:rPr>
              <w:t>2</w:t>
            </w:r>
          </w:p>
        </w:tc>
        <w:tc>
          <w:tcPr>
            <w:tcW w:w="7188" w:type="dxa"/>
            <w:gridSpan w:val="4"/>
            <w:tcBorders>
              <w:top w:val="single" w:sz="4" w:space="0" w:color="auto"/>
              <w:left w:val="nil"/>
              <w:bottom w:val="single" w:sz="12" w:space="0" w:color="auto"/>
              <w:right w:val="single" w:sz="12" w:space="0" w:color="auto"/>
            </w:tcBorders>
            <w:shd w:val="pct10" w:color="auto" w:fill="auto"/>
            <w:tcMar>
              <w:top w:w="28" w:type="dxa"/>
              <w:bottom w:w="28" w:type="dxa"/>
            </w:tcMar>
          </w:tcPr>
          <w:p w:rsidR="0077645B" w:rsidRDefault="0077645B" w:rsidP="0077645B">
            <w:pPr>
              <w:tabs>
                <w:tab w:val="right" w:pos="3404"/>
              </w:tabs>
              <w:rPr>
                <w:rFonts w:cs="Arial"/>
                <w:b/>
                <w:bCs/>
                <w:sz w:val="22"/>
              </w:rPr>
            </w:pPr>
            <w:r>
              <w:rPr>
                <w:rFonts w:cs="Arial"/>
                <w:b/>
                <w:bCs/>
                <w:sz w:val="22"/>
              </w:rPr>
              <w:t>Verantwortlicher: Meister der Autolackierung</w:t>
            </w:r>
          </w:p>
          <w:p w:rsidR="0077645B" w:rsidRDefault="0077645B" w:rsidP="0077645B">
            <w:pPr>
              <w:tabs>
                <w:tab w:val="right" w:pos="3404"/>
              </w:tabs>
              <w:rPr>
                <w:rFonts w:cs="Arial"/>
                <w:b/>
                <w:bCs/>
                <w:sz w:val="22"/>
              </w:rPr>
            </w:pP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79"/>
        </w:trPr>
        <w:tc>
          <w:tcPr>
            <w:tcW w:w="1980" w:type="dxa"/>
            <w:gridSpan w:val="2"/>
            <w:vMerge w:val="restart"/>
            <w:tcBorders>
              <w:top w:val="single" w:sz="12" w:space="0" w:color="auto"/>
              <w:left w:val="single" w:sz="12" w:space="0" w:color="auto"/>
              <w:right w:val="single" w:sz="4" w:space="0" w:color="auto"/>
            </w:tcBorders>
            <w:tcMar>
              <w:top w:w="28" w:type="dxa"/>
              <w:bottom w:w="28" w:type="dxa"/>
            </w:tcMar>
          </w:tcPr>
          <w:p w:rsidR="00301A00" w:rsidRDefault="0077645B" w:rsidP="0077645B">
            <w:pPr>
              <w:pStyle w:val="Kommentartext"/>
              <w:spacing w:before="40" w:after="40"/>
            </w:pPr>
            <w:r>
              <w:t>Beschichtungssto</w:t>
            </w:r>
            <w:r>
              <w:t>f</w:t>
            </w:r>
            <w:r>
              <w:t>fe und/oder Lös</w:t>
            </w:r>
            <w:r>
              <w:t>e</w:t>
            </w:r>
            <w:r>
              <w:t>mittel</w:t>
            </w:r>
            <w:r w:rsidR="00301A00">
              <w:t xml:space="preserve"> </w:t>
            </w:r>
          </w:p>
          <w:p w:rsidR="00301A00" w:rsidRDefault="00301A00" w:rsidP="0077645B">
            <w:pPr>
              <w:pStyle w:val="Kommentartext"/>
              <w:spacing w:before="40" w:after="40"/>
            </w:pPr>
          </w:p>
          <w:p w:rsidR="0077645B" w:rsidRDefault="00301A00" w:rsidP="0077645B">
            <w:pPr>
              <w:pStyle w:val="Kommentartext"/>
              <w:spacing w:before="40" w:after="40"/>
            </w:pPr>
            <w:r>
              <w:t>Stäube</w:t>
            </w:r>
          </w:p>
        </w:tc>
        <w:tc>
          <w:tcPr>
            <w:tcW w:w="4995"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77645B" w:rsidRDefault="00301A00" w:rsidP="0077645B">
            <w:pPr>
              <w:tabs>
                <w:tab w:val="right" w:pos="3572"/>
              </w:tabs>
              <w:spacing w:before="60"/>
            </w:pPr>
            <w:r>
              <w:rPr>
                <w:rFonts w:cs="Arial"/>
                <w:sz w:val="22"/>
              </w:rPr>
              <w:t>entzündlich = R10</w:t>
            </w:r>
          </w:p>
        </w:tc>
        <w:tc>
          <w:tcPr>
            <w:tcW w:w="2494" w:type="dxa"/>
            <w:gridSpan w:val="2"/>
            <w:tcBorders>
              <w:top w:val="single" w:sz="12" w:space="0" w:color="auto"/>
              <w:left w:val="single" w:sz="4" w:space="0" w:color="auto"/>
              <w:bottom w:val="single" w:sz="4" w:space="0" w:color="auto"/>
              <w:right w:val="single" w:sz="12" w:space="0" w:color="auto"/>
            </w:tcBorders>
            <w:tcMar>
              <w:top w:w="28" w:type="dxa"/>
              <w:bottom w:w="28" w:type="dxa"/>
            </w:tcMar>
          </w:tcPr>
          <w:p w:rsidR="0077645B" w:rsidRDefault="0077645B" w:rsidP="0077645B">
            <w:pPr>
              <w:tabs>
                <w:tab w:val="right" w:pos="2695"/>
                <w:tab w:val="right" w:pos="3404"/>
              </w:tabs>
              <w:spacing w:before="60"/>
              <w:jc w:val="right"/>
              <w:rPr>
                <w:b/>
                <w:vertAlign w:val="superscript"/>
              </w:rPr>
            </w:pPr>
            <w:r>
              <w:rPr>
                <w:spacing w:val="-10"/>
                <w:sz w:val="20"/>
              </w:rPr>
              <w:t xml:space="preserve">Flammpunkt  </w:t>
            </w:r>
            <w:r>
              <w:rPr>
                <w:spacing w:val="-10"/>
                <w:sz w:val="20"/>
              </w:rPr>
              <w:sym w:font="Symbol" w:char="F0B3"/>
            </w:r>
            <w:r>
              <w:rPr>
                <w:spacing w:val="-10"/>
                <w:sz w:val="20"/>
              </w:rPr>
              <w:t xml:space="preserve"> 21 ° C  </w:t>
            </w:r>
            <w:r>
              <w:rPr>
                <w:b/>
                <w:bCs/>
                <w:sz w:val="22"/>
                <w:vertAlign w:val="superscript"/>
              </w:rPr>
              <w:t>(1)</w:t>
            </w: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43"/>
        </w:trPr>
        <w:tc>
          <w:tcPr>
            <w:tcW w:w="1980" w:type="dxa"/>
            <w:gridSpan w:val="2"/>
            <w:vMerge/>
            <w:tcBorders>
              <w:left w:val="single" w:sz="12" w:space="0" w:color="auto"/>
              <w:bottom w:val="single" w:sz="12" w:space="0" w:color="auto"/>
              <w:right w:val="single" w:sz="4" w:space="0" w:color="auto"/>
            </w:tcBorders>
            <w:tcMar>
              <w:top w:w="28" w:type="dxa"/>
              <w:bottom w:w="28" w:type="dxa"/>
            </w:tcMar>
            <w:vAlign w:val="center"/>
          </w:tcPr>
          <w:p w:rsidR="0077645B" w:rsidRDefault="0077645B" w:rsidP="0077645B"/>
        </w:tc>
        <w:tc>
          <w:tcPr>
            <w:tcW w:w="2498" w:type="dxa"/>
            <w:gridSpan w:val="2"/>
            <w:tcBorders>
              <w:left w:val="single" w:sz="4" w:space="0" w:color="auto"/>
              <w:bottom w:val="single" w:sz="12" w:space="0" w:color="auto"/>
              <w:right w:val="single" w:sz="4" w:space="0" w:color="auto"/>
            </w:tcBorders>
            <w:tcMar>
              <w:top w:w="28" w:type="dxa"/>
              <w:bottom w:w="28" w:type="dxa"/>
            </w:tcMar>
          </w:tcPr>
          <w:p w:rsidR="0077645B" w:rsidRDefault="0077645B" w:rsidP="00301A00">
            <w:pPr>
              <w:tabs>
                <w:tab w:val="right" w:pos="3572"/>
              </w:tabs>
              <w:spacing w:before="60" w:after="120"/>
              <w:rPr>
                <w:rFonts w:cs="Arial"/>
                <w:sz w:val="22"/>
              </w:rPr>
            </w:pPr>
          </w:p>
        </w:tc>
        <w:tc>
          <w:tcPr>
            <w:tcW w:w="2497" w:type="dxa"/>
            <w:tcBorders>
              <w:left w:val="single" w:sz="4" w:space="0" w:color="auto"/>
              <w:bottom w:val="single" w:sz="12" w:space="0" w:color="auto"/>
              <w:right w:val="single" w:sz="4" w:space="0" w:color="auto"/>
            </w:tcBorders>
            <w:tcMar>
              <w:top w:w="28" w:type="dxa"/>
              <w:bottom w:w="28" w:type="dxa"/>
            </w:tcMar>
          </w:tcPr>
          <w:p w:rsidR="0077645B" w:rsidRDefault="0077645B" w:rsidP="0077645B">
            <w:pPr>
              <w:tabs>
                <w:tab w:val="right" w:pos="3572"/>
              </w:tabs>
              <w:spacing w:before="60"/>
              <w:ind w:left="205"/>
              <w:jc w:val="center"/>
              <w:rPr>
                <w:rFonts w:ascii="Symbol" w:hAnsi="Symbol"/>
                <w:sz w:val="22"/>
              </w:rPr>
            </w:pPr>
          </w:p>
        </w:tc>
        <w:tc>
          <w:tcPr>
            <w:tcW w:w="2494" w:type="dxa"/>
            <w:gridSpan w:val="2"/>
            <w:tcBorders>
              <w:left w:val="single" w:sz="4" w:space="0" w:color="auto"/>
              <w:bottom w:val="single" w:sz="12" w:space="0" w:color="auto"/>
              <w:right w:val="single" w:sz="12" w:space="0" w:color="auto"/>
            </w:tcBorders>
          </w:tcPr>
          <w:p w:rsidR="0077645B" w:rsidRDefault="00301A00" w:rsidP="0077645B">
            <w:pPr>
              <w:tabs>
                <w:tab w:val="right" w:pos="3572"/>
              </w:tabs>
              <w:spacing w:before="60"/>
              <w:rPr>
                <w:rFonts w:ascii="Symbol" w:hAnsi="Symbol"/>
                <w:sz w:val="22"/>
              </w:rPr>
            </w:pPr>
            <w:r>
              <w:rPr>
                <w:rFonts w:ascii="Symbol" w:hAnsi="Symbol"/>
                <w:b/>
                <w:bCs/>
              </w:rPr>
              <w:t></w:t>
            </w:r>
            <w:r>
              <w:rPr>
                <w:rFonts w:ascii="Symbol" w:hAnsi="Symbol"/>
                <w:b/>
                <w:bCs/>
              </w:rPr>
              <w:t></w:t>
            </w:r>
            <w:r>
              <w:t xml:space="preserve">   </w:t>
            </w:r>
            <w:r>
              <w:rPr>
                <w:sz w:val="20"/>
              </w:rPr>
              <w:t>entfällt</w:t>
            </w:r>
          </w:p>
          <w:p w:rsidR="0077645B" w:rsidRDefault="0077645B" w:rsidP="0077645B">
            <w:pPr>
              <w:tabs>
                <w:tab w:val="right" w:pos="3572"/>
              </w:tabs>
              <w:spacing w:before="60"/>
              <w:rPr>
                <w:rFonts w:cs="Arial"/>
                <w:sz w:val="22"/>
              </w:rPr>
            </w:pP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995"/>
        </w:trPr>
        <w:tc>
          <w:tcPr>
            <w:tcW w:w="1980" w:type="dxa"/>
            <w:gridSpan w:val="2"/>
            <w:tcBorders>
              <w:top w:val="single" w:sz="12" w:space="0" w:color="auto"/>
              <w:left w:val="single" w:sz="12" w:space="0" w:color="auto"/>
              <w:bottom w:val="single" w:sz="12" w:space="0" w:color="auto"/>
              <w:right w:val="single" w:sz="4" w:space="0" w:color="auto"/>
            </w:tcBorders>
            <w:tcMar>
              <w:top w:w="28" w:type="dxa"/>
              <w:bottom w:w="28" w:type="dxa"/>
            </w:tcMar>
          </w:tcPr>
          <w:p w:rsidR="0077645B" w:rsidRDefault="0077645B" w:rsidP="0077645B">
            <w:pPr>
              <w:rPr>
                <w:sz w:val="20"/>
              </w:rPr>
            </w:pPr>
            <w:r>
              <w:rPr>
                <w:sz w:val="20"/>
              </w:rPr>
              <w:t>Beschreibung</w:t>
            </w:r>
            <w:r>
              <w:rPr>
                <w:sz w:val="20"/>
              </w:rPr>
              <w:br/>
              <w:t xml:space="preserve">der Anlage /    </w:t>
            </w:r>
          </w:p>
          <w:p w:rsidR="0077645B" w:rsidRDefault="0077645B" w:rsidP="0077645B">
            <w:r>
              <w:rPr>
                <w:sz w:val="20"/>
              </w:rPr>
              <w:t>der Verfahren</w:t>
            </w:r>
          </w:p>
        </w:tc>
        <w:tc>
          <w:tcPr>
            <w:tcW w:w="7489" w:type="dxa"/>
            <w:gridSpan w:val="5"/>
            <w:tcBorders>
              <w:top w:val="single" w:sz="12" w:space="0" w:color="auto"/>
              <w:left w:val="single" w:sz="4" w:space="0" w:color="auto"/>
              <w:bottom w:val="single" w:sz="12" w:space="0" w:color="auto"/>
              <w:right w:val="single" w:sz="12" w:space="0" w:color="auto"/>
            </w:tcBorders>
            <w:tcMar>
              <w:top w:w="28" w:type="dxa"/>
              <w:bottom w:w="28" w:type="dxa"/>
            </w:tcMar>
          </w:tcPr>
          <w:p w:rsidR="0077645B" w:rsidRDefault="0077645B" w:rsidP="0077645B">
            <w:pPr>
              <w:pStyle w:val="Kopfzeile"/>
              <w:tabs>
                <w:tab w:val="clear" w:pos="4536"/>
                <w:tab w:val="clear" w:pos="9072"/>
                <w:tab w:val="right" w:pos="7092"/>
              </w:tabs>
              <w:rPr>
                <w:bCs/>
                <w:vertAlign w:val="superscript"/>
              </w:rPr>
            </w:pPr>
            <w:r>
              <w:t xml:space="preserve">Lack Gebinde bis max. 5l dürfen nur bis in 100 cm Höhe gelagert werden. Mischanlage für </w:t>
            </w:r>
            <w:proofErr w:type="spellStart"/>
            <w:r>
              <w:t>konw</w:t>
            </w:r>
            <w:proofErr w:type="spellEnd"/>
            <w:r>
              <w:t xml:space="preserve">. + </w:t>
            </w:r>
            <w:proofErr w:type="spellStart"/>
            <w:r>
              <w:t>wasserverd</w:t>
            </w:r>
            <w:proofErr w:type="spellEnd"/>
            <w:r>
              <w:t>. Materialien</w:t>
            </w:r>
            <w:r>
              <w:tab/>
            </w:r>
            <w:r>
              <w:rPr>
                <w:b/>
                <w:vertAlign w:val="superscript"/>
              </w:rPr>
              <w:t>(2)</w:t>
            </w:r>
          </w:p>
          <w:p w:rsidR="0077645B" w:rsidRDefault="0077645B" w:rsidP="0077645B">
            <w:pPr>
              <w:pStyle w:val="Kopfzeile"/>
              <w:tabs>
                <w:tab w:val="clear" w:pos="4536"/>
                <w:tab w:val="clear" w:pos="9072"/>
                <w:tab w:val="right" w:pos="7092"/>
              </w:tabs>
            </w:pPr>
            <w:r>
              <w:t>Es dürfen nur Materialien entzündlich (R 10) gelagert werden.</w:t>
            </w:r>
          </w:p>
          <w:p w:rsidR="0077645B" w:rsidRDefault="0077645B" w:rsidP="0077645B">
            <w:pPr>
              <w:pStyle w:val="Kopfzeile"/>
              <w:tabs>
                <w:tab w:val="clear" w:pos="4536"/>
                <w:tab w:val="clear" w:pos="9072"/>
                <w:tab w:val="right" w:pos="7092"/>
              </w:tabs>
            </w:pPr>
            <w:r>
              <w:t>Die Mischanlagen sind mir selbstschließenden Gebinden bestückt.</w:t>
            </w:r>
          </w:p>
          <w:p w:rsidR="0077645B" w:rsidRDefault="0077645B" w:rsidP="0077645B">
            <w:pPr>
              <w:pStyle w:val="Kopfzeile"/>
              <w:tabs>
                <w:tab w:val="clear" w:pos="4536"/>
                <w:tab w:val="clear" w:pos="9072"/>
              </w:tabs>
            </w:pPr>
            <w:r>
              <w:t>Anhang für Bereich 2 Mischplatz leicht entzündlich Stoffe</w:t>
            </w:r>
          </w:p>
          <w:p w:rsidR="0077645B" w:rsidRDefault="0077645B" w:rsidP="0077645B">
            <w:pPr>
              <w:pStyle w:val="Kopfzeile"/>
              <w:tabs>
                <w:tab w:val="clear" w:pos="4536"/>
                <w:tab w:val="clear" w:pos="9072"/>
              </w:tabs>
            </w:pPr>
            <w:r>
              <w:t>F oder R11 dürfen nur im Lacklager gelagert werden.</w:t>
            </w: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69"/>
        </w:trPr>
        <w:tc>
          <w:tcPr>
            <w:tcW w:w="9469" w:type="dxa"/>
            <w:gridSpan w:val="7"/>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77645B" w:rsidRDefault="0077645B" w:rsidP="0077645B">
            <w:pPr>
              <w:tabs>
                <w:tab w:val="right" w:pos="9072"/>
              </w:tabs>
              <w:spacing w:before="20" w:after="20"/>
              <w:ind w:left="369" w:hanging="369"/>
              <w:rPr>
                <w:b/>
              </w:rPr>
            </w:pPr>
            <w:r>
              <w:rPr>
                <w:b/>
                <w:sz w:val="22"/>
              </w:rPr>
              <w:t xml:space="preserve"> A</w:t>
            </w:r>
            <w:r>
              <w:rPr>
                <w:b/>
                <w:sz w:val="22"/>
              </w:rPr>
              <w:tab/>
              <w:t>Technische Schutzmaßnahmen</w:t>
            </w: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77645B" w:rsidRDefault="0077645B" w:rsidP="0077645B">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77645B" w:rsidRDefault="0077645B" w:rsidP="0077645B">
            <w:pPr>
              <w:tabs>
                <w:tab w:val="right" w:pos="10490"/>
              </w:tabs>
              <w:spacing w:after="60"/>
              <w:rPr>
                <w:b/>
                <w:sz w:val="20"/>
              </w:rPr>
            </w:pPr>
            <w:r>
              <w:rPr>
                <w:b/>
              </w:rPr>
              <w:t xml:space="preserve">      </w:t>
            </w:r>
            <w:r>
              <w:rPr>
                <w:b/>
                <w:sz w:val="20"/>
              </w:rPr>
              <w:t xml:space="preserve">(z. B. durch natürliche oder technische Lüftung oder Objektabsaugung)                                                    </w:t>
            </w: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8"/>
        </w:trPr>
        <w:tc>
          <w:tcPr>
            <w:tcW w:w="1980" w:type="dxa"/>
            <w:gridSpan w:val="2"/>
            <w:tcBorders>
              <w:top w:val="single" w:sz="2" w:space="0" w:color="auto"/>
              <w:left w:val="single" w:sz="12" w:space="0" w:color="auto"/>
              <w:bottom w:val="nil"/>
              <w:right w:val="single" w:sz="2" w:space="0" w:color="auto"/>
            </w:tcBorders>
            <w:tcMar>
              <w:top w:w="28" w:type="dxa"/>
              <w:bottom w:w="28" w:type="dxa"/>
            </w:tcMar>
          </w:tcPr>
          <w:p w:rsidR="0077645B" w:rsidRDefault="0077645B" w:rsidP="0077645B">
            <w:pPr>
              <w:spacing w:before="200" w:after="200"/>
              <w:rPr>
                <w:b/>
              </w:rPr>
            </w:pPr>
          </w:p>
        </w:tc>
        <w:tc>
          <w:tcPr>
            <w:tcW w:w="7489" w:type="dxa"/>
            <w:gridSpan w:val="5"/>
            <w:tcBorders>
              <w:top w:val="single" w:sz="2" w:space="0" w:color="auto"/>
              <w:left w:val="single" w:sz="2" w:space="0" w:color="auto"/>
              <w:bottom w:val="nil"/>
              <w:right w:val="single" w:sz="12" w:space="0" w:color="auto"/>
            </w:tcBorders>
            <w:tcMar>
              <w:top w:w="28" w:type="dxa"/>
              <w:bottom w:w="28" w:type="dxa"/>
            </w:tcMar>
          </w:tcPr>
          <w:p w:rsidR="0077645B" w:rsidRDefault="0077645B" w:rsidP="0077645B">
            <w:pPr>
              <w:tabs>
                <w:tab w:val="right" w:pos="6875"/>
              </w:tabs>
            </w:pPr>
            <w:r>
              <w:t>Ständige Belüftung</w:t>
            </w:r>
          </w:p>
          <w:p w:rsidR="0077645B" w:rsidRDefault="0077645B" w:rsidP="0077645B">
            <w:pPr>
              <w:tabs>
                <w:tab w:val="right" w:pos="6875"/>
              </w:tabs>
            </w:pPr>
          </w:p>
          <w:p w:rsidR="00840593" w:rsidRDefault="00840593" w:rsidP="0077645B">
            <w:pPr>
              <w:tabs>
                <w:tab w:val="right" w:pos="6875"/>
              </w:tabs>
            </w:pPr>
          </w:p>
          <w:p w:rsidR="00840593" w:rsidRDefault="00840593" w:rsidP="0077645B">
            <w:pPr>
              <w:tabs>
                <w:tab w:val="right" w:pos="6875"/>
              </w:tabs>
            </w:pPr>
          </w:p>
        </w:tc>
      </w:tr>
      <w:tr w:rsidR="0077645B" w:rsidTr="00301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12" w:space="0" w:color="auto"/>
              <w:left w:val="single" w:sz="12" w:space="0" w:color="auto"/>
              <w:bottom w:val="nil"/>
              <w:right w:val="single" w:sz="12" w:space="0" w:color="auto"/>
            </w:tcBorders>
            <w:tcMar>
              <w:top w:w="28" w:type="dxa"/>
              <w:bottom w:w="28" w:type="dxa"/>
            </w:tcMar>
          </w:tcPr>
          <w:p w:rsidR="0077645B" w:rsidRDefault="0077645B" w:rsidP="0077645B">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77645B" w:rsidTr="00301A00">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trHeight w:val="866"/>
        </w:trPr>
        <w:tc>
          <w:tcPr>
            <w:tcW w:w="1980" w:type="dxa"/>
            <w:gridSpan w:val="2"/>
            <w:tcBorders>
              <w:top w:val="single" w:sz="4" w:space="0" w:color="auto"/>
              <w:left w:val="single" w:sz="12" w:space="0" w:color="auto"/>
              <w:bottom w:val="nil"/>
              <w:right w:val="single" w:sz="4" w:space="0" w:color="auto"/>
            </w:tcBorders>
            <w:tcMar>
              <w:top w:w="28" w:type="dxa"/>
              <w:bottom w:w="28" w:type="dxa"/>
            </w:tcMar>
          </w:tcPr>
          <w:p w:rsidR="0077645B" w:rsidRDefault="0077645B" w:rsidP="0077645B">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7489" w:type="dxa"/>
            <w:gridSpan w:val="5"/>
            <w:tcBorders>
              <w:top w:val="single" w:sz="4" w:space="0" w:color="auto"/>
              <w:left w:val="nil"/>
              <w:bottom w:val="nil"/>
              <w:right w:val="single" w:sz="12" w:space="0" w:color="auto"/>
            </w:tcBorders>
            <w:tcMar>
              <w:top w:w="28" w:type="dxa"/>
              <w:bottom w:w="28" w:type="dxa"/>
            </w:tcMar>
          </w:tcPr>
          <w:p w:rsidR="0077645B" w:rsidRDefault="0077645B" w:rsidP="0077645B">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77645B" w:rsidRDefault="0077645B" w:rsidP="0077645B">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77645B" w:rsidRDefault="0077645B" w:rsidP="0077645B">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77645B" w:rsidRDefault="0077645B" w:rsidP="0077645B">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77645B" w:rsidTr="00301A00">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rPr>
          <w:trHeight w:val="866"/>
        </w:trPr>
        <w:tc>
          <w:tcPr>
            <w:tcW w:w="1980" w:type="dxa"/>
            <w:gridSpan w:val="2"/>
            <w:tcBorders>
              <w:top w:val="single" w:sz="4" w:space="0" w:color="auto"/>
              <w:left w:val="single" w:sz="12" w:space="0" w:color="auto"/>
              <w:bottom w:val="single" w:sz="12" w:space="0" w:color="auto"/>
              <w:right w:val="single" w:sz="4" w:space="0" w:color="auto"/>
            </w:tcBorders>
            <w:tcMar>
              <w:top w:w="28" w:type="dxa"/>
              <w:bottom w:w="28" w:type="dxa"/>
            </w:tcMar>
          </w:tcPr>
          <w:p w:rsidR="0077645B" w:rsidRDefault="0077645B" w:rsidP="0077645B">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7489" w:type="dxa"/>
            <w:gridSpan w:val="5"/>
            <w:tcBorders>
              <w:top w:val="single" w:sz="4" w:space="0" w:color="auto"/>
              <w:left w:val="nil"/>
              <w:bottom w:val="single" w:sz="12" w:space="0" w:color="auto"/>
              <w:right w:val="single" w:sz="12" w:space="0" w:color="auto"/>
            </w:tcBorders>
            <w:tcMar>
              <w:top w:w="28" w:type="dxa"/>
              <w:bottom w:w="28" w:type="dxa"/>
            </w:tcMar>
          </w:tcPr>
          <w:p w:rsidR="0077645B" w:rsidRDefault="0077645B" w:rsidP="0077645B">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77645B" w:rsidRDefault="0077645B" w:rsidP="0077645B">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77645B" w:rsidRDefault="0077645B" w:rsidP="0077645B">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r w:rsidR="009C4D80" w:rsidTr="009C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6477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694"/>
        </w:trPr>
        <w:tc>
          <w:tcPr>
            <w:tcW w:w="9469" w:type="dxa"/>
            <w:gridSpan w:val="7"/>
            <w:tcBorders>
              <w:top w:val="single" w:sz="12" w:space="0" w:color="auto"/>
              <w:left w:val="single" w:sz="12" w:space="0" w:color="auto"/>
              <w:bottom w:val="single" w:sz="2" w:space="0" w:color="auto"/>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Betriebsanweisung</w:t>
            </w:r>
            <w:r w:rsidR="005D53C9">
              <w:rPr>
                <w:rFonts w:cs="Arial"/>
                <w:b/>
                <w:bCs/>
                <w:sz w:val="20"/>
              </w:rPr>
              <w:t xml:space="preserve">   D81+D92</w:t>
            </w:r>
            <w:r w:rsidR="00CC58FD">
              <w:rPr>
                <w:rFonts w:cs="Arial"/>
                <w:b/>
                <w:bCs/>
                <w:sz w:val="20"/>
              </w:rPr>
              <w:tab/>
              <w:t xml:space="preserve">                            </w:t>
            </w:r>
            <w:r w:rsidR="00CC58FD">
              <w:rPr>
                <w:b/>
                <w:sz w:val="22"/>
                <w:vertAlign w:val="superscript"/>
              </w:rPr>
              <w:t>(7)</w:t>
            </w:r>
          </w:p>
          <w:p w:rsidR="00CC58FD" w:rsidRDefault="006477D9" w:rsidP="00CC58FD">
            <w:pPr>
              <w:tabs>
                <w:tab w:val="right" w:pos="3572"/>
              </w:tabs>
              <w:spacing w:before="60"/>
              <w:rPr>
                <w:rFonts w:cs="Arial"/>
                <w:b/>
                <w:sz w:val="20"/>
              </w:rPr>
            </w:pPr>
            <w:r>
              <w:rPr>
                <w:rFonts w:cs="Arial"/>
                <w:b/>
                <w:sz w:val="20"/>
              </w:rPr>
              <w:t xml:space="preserve">      </w:t>
            </w:r>
            <w:r w:rsidR="009C4D80">
              <w:rPr>
                <w:rFonts w:cs="Arial"/>
                <w:b/>
                <w:sz w:val="20"/>
              </w:rPr>
              <w:t>An der Türe: Lacke mit R 11</w:t>
            </w:r>
            <w:r w:rsidR="005B5440">
              <w:rPr>
                <w:rFonts w:cs="Arial"/>
                <w:b/>
                <w:sz w:val="20"/>
              </w:rPr>
              <w:t>,</w:t>
            </w:r>
            <w:r w:rsidR="009C4D80">
              <w:rPr>
                <w:rFonts w:cs="Arial"/>
                <w:b/>
                <w:sz w:val="20"/>
              </w:rPr>
              <w:t xml:space="preserve"> Leichtentzündlich</w:t>
            </w:r>
            <w:r w:rsidR="00CC58FD">
              <w:rPr>
                <w:rFonts w:cs="Arial"/>
                <w:b/>
                <w:sz w:val="20"/>
              </w:rPr>
              <w:t xml:space="preserve"> </w:t>
            </w:r>
            <w:r>
              <w:rPr>
                <w:rFonts w:cs="Arial"/>
                <w:b/>
                <w:sz w:val="20"/>
              </w:rPr>
              <w:t>müssen ins Lacklager.</w:t>
            </w:r>
            <w:r w:rsidR="00CC58FD">
              <w:rPr>
                <w:rFonts w:cs="Arial"/>
                <w:b/>
                <w:sz w:val="20"/>
              </w:rPr>
              <w:t xml:space="preserve">        </w:t>
            </w:r>
          </w:p>
          <w:p w:rsidR="009C4D80" w:rsidRPr="00AE2AE3" w:rsidRDefault="00CC58FD" w:rsidP="00AE2AE3">
            <w:pPr>
              <w:tabs>
                <w:tab w:val="right" w:pos="3572"/>
              </w:tabs>
              <w:spacing w:before="60"/>
              <w:jc w:val="center"/>
              <w:rPr>
                <w:rFonts w:cs="Arial"/>
                <w:b/>
                <w:bCs/>
              </w:rPr>
            </w:pPr>
            <w:r>
              <w:rPr>
                <w:rFonts w:ascii="Symbol" w:hAnsi="Symbol"/>
                <w:sz w:val="22"/>
              </w:rPr>
              <w:t></w:t>
            </w:r>
            <w:r w:rsidR="002D3631">
              <w:rPr>
                <w:rFonts w:ascii="Symbol" w:hAnsi="Symbol"/>
                <w:noProof/>
                <w:sz w:val="22"/>
              </w:rPr>
              <w:drawing>
                <wp:inline distT="0" distB="0" distL="0" distR="0">
                  <wp:extent cx="600710" cy="600710"/>
                  <wp:effectExtent l="19050" t="0" r="8890" b="0"/>
                  <wp:docPr id="9" name="Bild 9"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Pr>
                <w:rFonts w:ascii="Symbol" w:hAnsi="Symbol"/>
                <w:sz w:val="22"/>
              </w:rPr>
              <w:t></w:t>
            </w:r>
            <w:r>
              <w:rPr>
                <w:rFonts w:ascii="Symbol" w:hAnsi="Symbol"/>
                <w:sz w:val="22"/>
              </w:rPr>
              <w:t></w:t>
            </w:r>
            <w:r>
              <w:rPr>
                <w:rFonts w:cs="Arial"/>
                <w:b/>
                <w:bCs/>
              </w:rPr>
              <w:t xml:space="preserve">F                                                                              </w:t>
            </w:r>
            <w:r>
              <w:rPr>
                <w:sz w:val="16"/>
              </w:rPr>
              <w:t xml:space="preserve">                                                  </w:t>
            </w:r>
            <w:r w:rsidR="00AE2AE3">
              <w:rPr>
                <w:sz w:val="16"/>
              </w:rPr>
              <w:t xml:space="preserve">          </w:t>
            </w:r>
            <w:r>
              <w:rPr>
                <w:sz w:val="16"/>
              </w:rPr>
              <w:t>leichtentzündlich (R11</w:t>
            </w:r>
            <w:r w:rsidR="00AE2AE3">
              <w:rPr>
                <w:sz w:val="16"/>
              </w:rPr>
              <w:t>)</w:t>
            </w:r>
          </w:p>
        </w:tc>
      </w:tr>
      <w:tr w:rsidR="009C4D80" w:rsidTr="009C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lastRenderedPageBreak/>
              <w:t>Ablage:</w:t>
            </w:r>
            <w:r>
              <w:rPr>
                <w:sz w:val="20"/>
              </w:rPr>
              <w:t xml:space="preserve"> ____________________________</w:t>
            </w:r>
            <w:r>
              <w:rPr>
                <w:b/>
              </w:rPr>
              <w:tab/>
            </w:r>
          </w:p>
        </w:tc>
      </w:tr>
      <w:tr w:rsidR="009C4D80" w:rsidTr="009C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Cs/>
              </w:rPr>
            </w:pPr>
          </w:p>
          <w:p w:rsidR="009C4D80" w:rsidRDefault="009C4D80" w:rsidP="00301A00">
            <w:pPr>
              <w:tabs>
                <w:tab w:val="right" w:pos="9072"/>
              </w:tabs>
              <w:spacing w:before="20"/>
              <w:ind w:left="369"/>
              <w:rPr>
                <w:b/>
              </w:rPr>
            </w:pPr>
            <w:r>
              <w:rPr>
                <w:bCs/>
              </w:rPr>
              <w:t xml:space="preserve">keine Freigabe, von Schweißarbeiten, </w:t>
            </w:r>
            <w:r w:rsidR="002D3631">
              <w:rPr>
                <w:noProof/>
              </w:rPr>
              <w:drawing>
                <wp:inline distT="0" distB="0" distL="0" distR="0">
                  <wp:extent cx="532130" cy="532130"/>
                  <wp:effectExtent l="19050" t="0" r="1270" b="0"/>
                  <wp:docPr id="10" name="Bild 6" descr="SCN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SCN_0025.jpg"/>
                          <pic:cNvPicPr>
                            <a:picLocks noChangeAspect="1" noChangeArrowheads="1"/>
                          </pic:cNvPicPr>
                        </pic:nvPicPr>
                        <pic:blipFill>
                          <a:blip r:embed="rId14" cstate="print"/>
                          <a:srcRect l="41579" t="10550" r="38701" b="75803"/>
                          <a:stretch>
                            <a:fillRect/>
                          </a:stretch>
                        </pic:blipFill>
                        <pic:spPr bwMode="auto">
                          <a:xfrm>
                            <a:off x="0" y="0"/>
                            <a:ext cx="532130" cy="532130"/>
                          </a:xfrm>
                          <a:prstGeom prst="rect">
                            <a:avLst/>
                          </a:prstGeom>
                          <a:noFill/>
                          <a:ln w="9525">
                            <a:noFill/>
                            <a:miter lim="800000"/>
                            <a:headEnd/>
                            <a:tailEnd/>
                          </a:ln>
                        </pic:spPr>
                      </pic:pic>
                    </a:graphicData>
                  </a:graphic>
                </wp:inline>
              </w:drawing>
            </w:r>
            <w:r w:rsidR="002D3631">
              <w:rPr>
                <w:noProof/>
              </w:rPr>
              <w:drawing>
                <wp:inline distT="0" distB="0" distL="0" distR="0">
                  <wp:extent cx="532130" cy="546100"/>
                  <wp:effectExtent l="19050" t="0" r="1270" b="0"/>
                  <wp:docPr id="11" name="Bild 7" descr="SCN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SCN_0025.jpg"/>
                          <pic:cNvPicPr>
                            <a:picLocks noChangeAspect="1" noChangeArrowheads="1"/>
                          </pic:cNvPicPr>
                        </pic:nvPicPr>
                        <pic:blipFill>
                          <a:blip r:embed="rId15" cstate="print"/>
                          <a:srcRect l="73460" t="10550" r="6818" b="75690"/>
                          <a:stretch>
                            <a:fillRect/>
                          </a:stretch>
                        </pic:blipFill>
                        <pic:spPr bwMode="auto">
                          <a:xfrm>
                            <a:off x="0" y="0"/>
                            <a:ext cx="532130" cy="546100"/>
                          </a:xfrm>
                          <a:prstGeom prst="rect">
                            <a:avLst/>
                          </a:prstGeom>
                          <a:noFill/>
                          <a:ln w="9525">
                            <a:noFill/>
                            <a:miter lim="800000"/>
                            <a:headEnd/>
                            <a:tailEnd/>
                          </a:ln>
                        </pic:spPr>
                      </pic:pic>
                    </a:graphicData>
                  </a:graphic>
                </wp:inline>
              </w:drawing>
            </w:r>
          </w:p>
        </w:tc>
      </w:tr>
      <w:tr w:rsidR="009C4D80" w:rsidTr="009C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75"/>
        </w:trPr>
        <w:tc>
          <w:tcPr>
            <w:tcW w:w="9469" w:type="dxa"/>
            <w:gridSpan w:val="7"/>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7"/>
              </w:tabs>
              <w:spacing w:before="60"/>
              <w:ind w:left="357" w:hanging="357"/>
              <w:rPr>
                <w:sz w:val="20"/>
              </w:rPr>
            </w:pPr>
            <w:r>
              <w:rPr>
                <w:sz w:val="20"/>
              </w:rPr>
              <w:t xml:space="preserve">      </w:t>
            </w:r>
            <w:r>
              <w:rPr>
                <w:sz w:val="20"/>
              </w:rPr>
              <w:tab/>
              <w:t xml:space="preserve">Ist die regelmäßige Reinigung gemäß Betriebsanweisung </w:t>
            </w:r>
            <w:proofErr w:type="gramStart"/>
            <w:r>
              <w:rPr>
                <w:sz w:val="20"/>
              </w:rPr>
              <w:t>sichergestellt ?</w:t>
            </w:r>
            <w:r>
              <w:rPr>
                <w:rFonts w:ascii="Symbol" w:hAnsi="Symbol"/>
                <w:b/>
                <w:bCs/>
              </w:rPr>
              <w:tab/>
            </w:r>
            <w:proofErr w:type="gramEnd"/>
            <w:r>
              <w:rPr>
                <w:sz w:val="20"/>
              </w:rPr>
              <w:t>ja</w:t>
            </w:r>
          </w:p>
          <w:p w:rsidR="009C4D80" w:rsidRDefault="009C4D80" w:rsidP="009C4D80">
            <w:pPr>
              <w:ind w:left="360"/>
              <w:rPr>
                <w:sz w:val="8"/>
              </w:rPr>
            </w:pPr>
            <w:r>
              <w:tab/>
            </w:r>
          </w:p>
        </w:tc>
      </w:tr>
      <w:tr w:rsidR="009C4D80" w:rsidTr="009C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469" w:type="dxa"/>
            <w:gridSpan w:val="7"/>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6762D0" w:rsidRDefault="006762D0" w:rsidP="009C4D80"/>
          <w:p w:rsidR="009C4D80" w:rsidRPr="006762D0" w:rsidRDefault="009C4D80" w:rsidP="009C4D80">
            <w:pPr>
              <w:rPr>
                <w:sz w:val="20"/>
                <w:szCs w:val="20"/>
              </w:rPr>
            </w:pPr>
            <w:r w:rsidRPr="006762D0">
              <w:rPr>
                <w:sz w:val="20"/>
                <w:szCs w:val="20"/>
              </w:rPr>
              <w:t>PC außerhalb0,5 m Umkreis und höher 0,2 m</w:t>
            </w:r>
          </w:p>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22"/>
        </w:rPr>
      </w:pPr>
      <w:r>
        <w:rPr>
          <w:b/>
          <w:bCs/>
          <w:sz w:val="22"/>
          <w:vertAlign w:val="superscript"/>
        </w:rPr>
        <w:t>(  )</w:t>
      </w:r>
      <w:r>
        <w:rPr>
          <w:sz w:val="16"/>
        </w:rPr>
        <w:t xml:space="preserve">  siehe Erläuterungen zu Formblatt 2</w:t>
      </w:r>
    </w:p>
    <w:p w:rsidR="009C4D80" w:rsidRDefault="009C4D80" w:rsidP="009C4D80">
      <w:pPr>
        <w:pStyle w:val="Kopfzeile"/>
        <w:tabs>
          <w:tab w:val="clear" w:pos="4536"/>
          <w:tab w:val="clear" w:pos="9072"/>
          <w:tab w:val="left" w:pos="2835"/>
          <w:tab w:val="left" w:pos="6946"/>
        </w:tabs>
        <w:spacing w:before="60"/>
        <w:rPr>
          <w:sz w:val="20"/>
        </w:rPr>
      </w:pPr>
    </w:p>
    <w:p w:rsidR="009C4D80" w:rsidRDefault="009C4D80" w:rsidP="009C4D80">
      <w:pPr>
        <w:pStyle w:val="Kopfzeile"/>
        <w:tabs>
          <w:tab w:val="clear" w:pos="4536"/>
          <w:tab w:val="clear" w:pos="9072"/>
          <w:tab w:val="left" w:pos="2835"/>
          <w:tab w:val="left" w:pos="6946"/>
        </w:tabs>
        <w:spacing w:before="60"/>
        <w:rPr>
          <w:sz w:val="20"/>
        </w:rPr>
      </w:pPr>
    </w:p>
    <w:p w:rsidR="009C4D80" w:rsidRDefault="009C4D80" w:rsidP="009C4D80">
      <w:pPr>
        <w:pStyle w:val="Kopfzeile"/>
        <w:tabs>
          <w:tab w:val="clear" w:pos="4536"/>
          <w:tab w:val="clear" w:pos="9072"/>
          <w:tab w:val="left" w:pos="2835"/>
          <w:tab w:val="left" w:pos="6946"/>
        </w:tabs>
        <w:spacing w:before="60"/>
        <w:rPr>
          <w:sz w:val="20"/>
        </w:rPr>
      </w:pPr>
      <w:r>
        <w:rPr>
          <w:sz w:val="20"/>
        </w:rPr>
        <w:t>Datum: _____________</w:t>
      </w:r>
      <w:r>
        <w:rPr>
          <w:sz w:val="20"/>
        </w:rPr>
        <w:tab/>
        <w:t>Unterschrift:  _______________________</w:t>
      </w:r>
      <w:r>
        <w:rPr>
          <w:sz w:val="20"/>
        </w:rPr>
        <w:tab/>
      </w:r>
    </w:p>
    <w:p w:rsidR="00301A00" w:rsidRDefault="00301A00" w:rsidP="009C4D80">
      <w:pPr>
        <w:pStyle w:val="Kopfzeile"/>
        <w:tabs>
          <w:tab w:val="clear" w:pos="4536"/>
          <w:tab w:val="clear" w:pos="9072"/>
          <w:tab w:val="left" w:pos="2835"/>
          <w:tab w:val="left" w:pos="6946"/>
        </w:tabs>
        <w:spacing w:before="60"/>
        <w:rPr>
          <w:sz w:val="20"/>
        </w:rPr>
      </w:pPr>
    </w:p>
    <w:p w:rsidR="00301A00" w:rsidRDefault="00301A00" w:rsidP="009C4D80">
      <w:pPr>
        <w:pStyle w:val="Kopfzeile"/>
        <w:tabs>
          <w:tab w:val="clear" w:pos="4536"/>
          <w:tab w:val="clear" w:pos="9072"/>
          <w:tab w:val="left" w:pos="2835"/>
          <w:tab w:val="left" w:pos="6946"/>
        </w:tabs>
        <w:spacing w:before="60"/>
        <w:rPr>
          <w:sz w:val="20"/>
        </w:rPr>
      </w:pPr>
    </w:p>
    <w:p w:rsidR="00301A00" w:rsidRDefault="00301A00" w:rsidP="009C4D80">
      <w:pPr>
        <w:pStyle w:val="Kopfzeile"/>
        <w:tabs>
          <w:tab w:val="clear" w:pos="4536"/>
          <w:tab w:val="clear" w:pos="9072"/>
          <w:tab w:val="left" w:pos="2835"/>
          <w:tab w:val="left" w:pos="6946"/>
        </w:tabs>
        <w:spacing w:before="60"/>
        <w:rPr>
          <w:sz w:val="20"/>
        </w:rPr>
      </w:pPr>
    </w:p>
    <w:p w:rsidR="00301A00" w:rsidRDefault="00301A00" w:rsidP="009C4D80">
      <w:pPr>
        <w:pStyle w:val="Kopfzeile"/>
        <w:tabs>
          <w:tab w:val="clear" w:pos="4536"/>
          <w:tab w:val="clear" w:pos="9072"/>
          <w:tab w:val="left" w:pos="2835"/>
          <w:tab w:val="left" w:pos="6946"/>
        </w:tabs>
        <w:spacing w:before="60"/>
        <w:rPr>
          <w:sz w:val="20"/>
        </w:rPr>
      </w:pPr>
    </w:p>
    <w:p w:rsidR="00765BBA" w:rsidRDefault="00765BBA" w:rsidP="009C4D80">
      <w:pPr>
        <w:pStyle w:val="Kopfzeile"/>
        <w:tabs>
          <w:tab w:val="clear" w:pos="4536"/>
          <w:tab w:val="clear" w:pos="9072"/>
          <w:tab w:val="left" w:pos="2835"/>
          <w:tab w:val="left" w:pos="6946"/>
        </w:tabs>
        <w:spacing w:before="60"/>
        <w:rPr>
          <w:sz w:val="20"/>
        </w:rPr>
      </w:pPr>
    </w:p>
    <w:p w:rsidR="00765BBA" w:rsidRDefault="00765BBA" w:rsidP="009C4D80">
      <w:pPr>
        <w:pStyle w:val="Kopfzeile"/>
        <w:tabs>
          <w:tab w:val="clear" w:pos="4536"/>
          <w:tab w:val="clear" w:pos="9072"/>
          <w:tab w:val="left" w:pos="2835"/>
          <w:tab w:val="left" w:pos="6946"/>
        </w:tabs>
        <w:spacing w:before="60"/>
        <w:rPr>
          <w:sz w:val="20"/>
        </w:rPr>
      </w:pPr>
    </w:p>
    <w:p w:rsidR="00765BBA" w:rsidRDefault="00765BBA" w:rsidP="009C4D80">
      <w:pPr>
        <w:pStyle w:val="Kopfzeile"/>
        <w:tabs>
          <w:tab w:val="clear" w:pos="4536"/>
          <w:tab w:val="clear" w:pos="9072"/>
          <w:tab w:val="left" w:pos="2835"/>
          <w:tab w:val="left" w:pos="6946"/>
        </w:tabs>
        <w:spacing w:before="60"/>
        <w:rPr>
          <w:sz w:val="20"/>
        </w:rPr>
      </w:pPr>
    </w:p>
    <w:p w:rsidR="00765BBA" w:rsidRDefault="00765BBA" w:rsidP="009C4D80">
      <w:pPr>
        <w:pStyle w:val="Kopfzeile"/>
        <w:tabs>
          <w:tab w:val="clear" w:pos="4536"/>
          <w:tab w:val="clear" w:pos="9072"/>
          <w:tab w:val="left" w:pos="2835"/>
          <w:tab w:val="left" w:pos="6946"/>
        </w:tabs>
        <w:spacing w:before="60"/>
        <w:rPr>
          <w:sz w:val="20"/>
        </w:rPr>
      </w:pPr>
    </w:p>
    <w:p w:rsidR="00301A00" w:rsidRDefault="00301A00" w:rsidP="009C4D80">
      <w:pPr>
        <w:pStyle w:val="Kopfzeile"/>
        <w:tabs>
          <w:tab w:val="clear" w:pos="4536"/>
          <w:tab w:val="clear" w:pos="9072"/>
          <w:tab w:val="left" w:pos="2835"/>
          <w:tab w:val="left" w:pos="6946"/>
        </w:tabs>
        <w:spacing w:before="60"/>
        <w:rPr>
          <w:sz w:val="20"/>
        </w:rPr>
      </w:pPr>
    </w:p>
    <w:p w:rsidR="00301A00" w:rsidRDefault="00301A00" w:rsidP="009C4D80">
      <w:pPr>
        <w:pStyle w:val="Kopfzeile"/>
        <w:tabs>
          <w:tab w:val="clear" w:pos="4536"/>
          <w:tab w:val="clear" w:pos="9072"/>
          <w:tab w:val="left" w:pos="2835"/>
          <w:tab w:val="left" w:pos="6946"/>
        </w:tabs>
        <w:spacing w:before="60"/>
        <w:rPr>
          <w:sz w:val="20"/>
        </w:rPr>
      </w:pPr>
    </w:p>
    <w:p w:rsidR="00301A00" w:rsidRDefault="00301A00" w:rsidP="009C4D80">
      <w:pPr>
        <w:pStyle w:val="Kopfzeile"/>
        <w:tabs>
          <w:tab w:val="clear" w:pos="4536"/>
          <w:tab w:val="clear" w:pos="9072"/>
          <w:tab w:val="left" w:pos="2835"/>
          <w:tab w:val="left" w:pos="6946"/>
        </w:tabs>
        <w:spacing w:before="60"/>
        <w:rPr>
          <w:sz w:val="20"/>
        </w:r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3</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 xml:space="preserve">Auswaschbereich </w:t>
            </w:r>
            <w:r w:rsidR="00C7608E">
              <w:t xml:space="preserve">    </w:t>
            </w:r>
            <w:r w:rsidR="00765BBA" w:rsidRPr="00765BBA">
              <w:rPr>
                <w:b w:val="0"/>
                <w:sz w:val="28"/>
              </w:rPr>
              <w:t>1m Umkreis</w:t>
            </w:r>
            <w:r w:rsidR="00C7608E" w:rsidRPr="00765BBA">
              <w:rPr>
                <w:b w:val="0"/>
                <w:sz w:val="28"/>
              </w:rPr>
              <w:t xml:space="preserve">   Zone 1</w:t>
            </w:r>
            <w:r w:rsidR="00765BBA" w:rsidRPr="00765BBA">
              <w:rPr>
                <w:b w:val="0"/>
                <w:sz w:val="28"/>
              </w:rPr>
              <w:t xml:space="preserve"> sonst2</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r w:rsidR="00D76DF8">
              <w:rPr>
                <w:rFonts w:cs="Arial"/>
                <w:b/>
                <w:bCs/>
                <w:sz w:val="22"/>
              </w:rPr>
              <w:t xml:space="preserve"> Autolackiermeister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9C4D80">
            <w:pPr>
              <w:tabs>
                <w:tab w:val="right" w:pos="3572"/>
              </w:tabs>
              <w:spacing w:before="60"/>
              <w:jc w:val="center"/>
            </w:pPr>
            <w:r>
              <w:rPr>
                <w:rFonts w:ascii="Symbol" w:hAnsi="Symbol"/>
                <w:b/>
                <w:bCs/>
              </w:rPr>
              <w:sym w:font="Symbol" w:char="F0FF"/>
            </w:r>
            <w:r>
              <w:rPr>
                <w:b/>
                <w:bCs/>
              </w:rPr>
              <w:t xml:space="preserve"> </w:t>
            </w:r>
            <w:r>
              <w:rPr>
                <w:sz w:val="22"/>
              </w:rPr>
              <w:t xml:space="preserve">  </w:t>
            </w:r>
            <w:r>
              <w:rPr>
                <w:sz w:val="20"/>
              </w:rPr>
              <w:t xml:space="preserve">Flammpunkt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9C4D80">
            <w:pPr>
              <w:tabs>
                <w:tab w:val="right" w:pos="2695"/>
                <w:tab w:val="right" w:pos="3404"/>
              </w:tabs>
              <w:spacing w:before="60"/>
              <w:jc w:val="right"/>
              <w:rPr>
                <w:b/>
                <w:vertAlign w:val="superscript"/>
              </w:rPr>
            </w:pP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12" name="Bild 12"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p>
        </w:tc>
        <w:tc>
          <w:tcPr>
            <w:tcW w:w="2498" w:type="dxa"/>
            <w:tcBorders>
              <w:top w:val="single" w:sz="12" w:space="0" w:color="auto"/>
              <w:left w:val="nil"/>
              <w:bottom w:val="single" w:sz="12" w:space="0" w:color="auto"/>
              <w:right w:val="single" w:sz="12" w:space="0" w:color="auto"/>
            </w:tcBorders>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entfällt</w:t>
            </w:r>
          </w:p>
        </w:tc>
      </w:tr>
      <w:tr w:rsidR="009C4D80" w:rsidTr="00D42727">
        <w:tblPrEx>
          <w:tblCellMar>
            <w:top w:w="0" w:type="dxa"/>
            <w:bottom w:w="0" w:type="dxa"/>
          </w:tblCellMar>
        </w:tblPrEx>
        <w:trPr>
          <w:cantSplit/>
          <w:trHeight w:val="714"/>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Pr="00D42727" w:rsidRDefault="00301A00" w:rsidP="00D42727">
            <w:pPr>
              <w:pStyle w:val="Kopfzeile"/>
              <w:tabs>
                <w:tab w:val="clear" w:pos="4536"/>
                <w:tab w:val="clear" w:pos="9072"/>
                <w:tab w:val="right" w:pos="3572"/>
              </w:tabs>
              <w:jc w:val="right"/>
              <w:rPr>
                <w:b/>
                <w:vertAlign w:val="superscript"/>
              </w:rPr>
            </w:pPr>
            <w:r>
              <w:t>Reinigung und Auswaschen von Spritzpistolen etc.</w:t>
            </w:r>
            <w:r w:rsidR="009C4D80">
              <w:t xml:space="preserve">                                                                           </w:t>
            </w:r>
            <w:r w:rsidR="009C4D80">
              <w:rPr>
                <w:b/>
                <w:vertAlign w:val="superscript"/>
              </w:rPr>
              <w:t>(2)</w:t>
            </w: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9"/>
        <w:gridCol w:w="1071"/>
        <w:gridCol w:w="2650"/>
        <w:gridCol w:w="2419"/>
        <w:gridCol w:w="1335"/>
        <w:gridCol w:w="1085"/>
      </w:tblGrid>
      <w:tr w:rsidR="009C4D80" w:rsidTr="005D53C9">
        <w:tblPrEx>
          <w:tblCellMar>
            <w:top w:w="0" w:type="dxa"/>
            <w:bottom w:w="0" w:type="dxa"/>
          </w:tblCellMar>
        </w:tblPrEx>
        <w:trPr>
          <w:trHeight w:hRule="exact" w:val="851"/>
        </w:trPr>
        <w:tc>
          <w:tcPr>
            <w:tcW w:w="9469" w:type="dxa"/>
            <w:gridSpan w:val="6"/>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5D53C9">
        <w:tblPrEx>
          <w:tblCellMar>
            <w:top w:w="0" w:type="dxa"/>
            <w:bottom w:w="0" w:type="dxa"/>
          </w:tblCellMar>
        </w:tblPrEx>
        <w:tc>
          <w:tcPr>
            <w:tcW w:w="9469" w:type="dxa"/>
            <w:gridSpan w:val="6"/>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5D53C9">
        <w:tblPrEx>
          <w:tblCellMar>
            <w:top w:w="0" w:type="dxa"/>
            <w:bottom w:w="0" w:type="dxa"/>
          </w:tblCellMar>
        </w:tblPrEx>
        <w:trPr>
          <w:trHeight w:val="508"/>
        </w:trPr>
        <w:tc>
          <w:tcPr>
            <w:tcW w:w="1980" w:type="dxa"/>
            <w:gridSpan w:val="2"/>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p>
        </w:tc>
        <w:tc>
          <w:tcPr>
            <w:tcW w:w="7489" w:type="dxa"/>
            <w:gridSpan w:val="4"/>
            <w:tcBorders>
              <w:top w:val="single" w:sz="2" w:space="0" w:color="auto"/>
              <w:left w:val="single" w:sz="2" w:space="0" w:color="auto"/>
              <w:bottom w:val="nil"/>
              <w:right w:val="single" w:sz="12" w:space="0" w:color="auto"/>
            </w:tcBorders>
            <w:tcMar>
              <w:top w:w="28" w:type="dxa"/>
              <w:bottom w:w="28" w:type="dxa"/>
            </w:tcMar>
          </w:tcPr>
          <w:p w:rsidR="00D76DF8" w:rsidRDefault="00D76DF8" w:rsidP="009C4D80">
            <w:pPr>
              <w:tabs>
                <w:tab w:val="right" w:pos="6875"/>
              </w:tabs>
              <w:rPr>
                <w:sz w:val="16"/>
                <w:szCs w:val="16"/>
              </w:rPr>
            </w:pPr>
          </w:p>
          <w:p w:rsidR="00D76DF8" w:rsidRPr="00D42727" w:rsidRDefault="00D76DF8" w:rsidP="009C4D80">
            <w:pPr>
              <w:tabs>
                <w:tab w:val="right" w:pos="6875"/>
              </w:tabs>
              <w:rPr>
                <w:sz w:val="22"/>
                <w:szCs w:val="22"/>
              </w:rPr>
            </w:pPr>
            <w:r w:rsidRPr="00D42727">
              <w:rPr>
                <w:sz w:val="22"/>
                <w:szCs w:val="22"/>
              </w:rPr>
              <w:t>natürliche Lüftung</w:t>
            </w:r>
          </w:p>
        </w:tc>
      </w:tr>
      <w:tr w:rsidR="009C4D80" w:rsidTr="005D53C9">
        <w:tblPrEx>
          <w:tblCellMar>
            <w:top w:w="0" w:type="dxa"/>
            <w:bottom w:w="0" w:type="dxa"/>
          </w:tblCellMar>
        </w:tblPrEx>
        <w:tc>
          <w:tcPr>
            <w:tcW w:w="9469" w:type="dxa"/>
            <w:gridSpan w:val="6"/>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5D53C9">
        <w:tblPrEx>
          <w:tblBorders>
            <w:insideH w:val="none" w:sz="0" w:space="0" w:color="auto"/>
          </w:tblBorders>
          <w:tblCellMar>
            <w:top w:w="0" w:type="dxa"/>
            <w:bottom w:w="0" w:type="dxa"/>
          </w:tblCellMar>
        </w:tblPrEx>
        <w:trPr>
          <w:trHeight w:val="866"/>
        </w:trPr>
        <w:tc>
          <w:tcPr>
            <w:tcW w:w="1980" w:type="dxa"/>
            <w:gridSpan w:val="2"/>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7489" w:type="dxa"/>
            <w:gridSpan w:val="4"/>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5D53C9">
        <w:tblPrEx>
          <w:tblBorders>
            <w:insideH w:val="none" w:sz="0" w:space="0" w:color="auto"/>
          </w:tblBorders>
          <w:tblCellMar>
            <w:top w:w="0" w:type="dxa"/>
            <w:bottom w:w="0" w:type="dxa"/>
          </w:tblCellMar>
        </w:tblPrEx>
        <w:trPr>
          <w:trHeight w:val="866"/>
        </w:trPr>
        <w:tc>
          <w:tcPr>
            <w:tcW w:w="1980" w:type="dxa"/>
            <w:gridSpan w:val="2"/>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7489" w:type="dxa"/>
            <w:gridSpan w:val="4"/>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r w:rsidR="00765BBA" w:rsidTr="005D53C9">
        <w:tblPrEx>
          <w:tblBorders>
            <w:insideH w:val="none" w:sz="0" w:space="0" w:color="auto"/>
          </w:tblBorders>
          <w:tblCellMar>
            <w:top w:w="0" w:type="dxa"/>
            <w:bottom w:w="0" w:type="dxa"/>
          </w:tblCellMar>
        </w:tblPrEx>
        <w:trPr>
          <w:trHeight w:val="866"/>
        </w:trPr>
        <w:tc>
          <w:tcPr>
            <w:tcW w:w="1980" w:type="dxa"/>
            <w:gridSpan w:val="2"/>
            <w:tcBorders>
              <w:top w:val="single" w:sz="4" w:space="0" w:color="auto"/>
              <w:left w:val="single" w:sz="12" w:space="0" w:color="auto"/>
              <w:bottom w:val="single" w:sz="12" w:space="0" w:color="auto"/>
              <w:right w:val="single" w:sz="4" w:space="0" w:color="auto"/>
            </w:tcBorders>
            <w:tcMar>
              <w:top w:w="28" w:type="dxa"/>
              <w:bottom w:w="28" w:type="dxa"/>
            </w:tcMar>
          </w:tcPr>
          <w:p w:rsidR="00765BBA" w:rsidRDefault="00765BBA" w:rsidP="009C4D80">
            <w:pPr>
              <w:spacing w:before="240" w:after="240"/>
            </w:pPr>
          </w:p>
          <w:p w:rsidR="00765BBA" w:rsidRDefault="00765BBA" w:rsidP="009C4D80">
            <w:pPr>
              <w:spacing w:before="240" w:after="240"/>
            </w:pPr>
          </w:p>
        </w:tc>
        <w:tc>
          <w:tcPr>
            <w:tcW w:w="7489" w:type="dxa"/>
            <w:gridSpan w:val="4"/>
            <w:tcBorders>
              <w:top w:val="single" w:sz="4" w:space="0" w:color="auto"/>
              <w:left w:val="nil"/>
              <w:bottom w:val="single" w:sz="12" w:space="0" w:color="auto"/>
              <w:right w:val="single" w:sz="12" w:space="0" w:color="auto"/>
            </w:tcBorders>
            <w:tcMar>
              <w:top w:w="28" w:type="dxa"/>
              <w:bottom w:w="28" w:type="dxa"/>
            </w:tcMar>
          </w:tcPr>
          <w:p w:rsidR="00765BBA" w:rsidRDefault="00765BBA" w:rsidP="009C4D80">
            <w:pPr>
              <w:numPr>
                <w:ilvl w:val="0"/>
                <w:numId w:val="6"/>
              </w:numPr>
              <w:tabs>
                <w:tab w:val="right" w:pos="7376"/>
              </w:tabs>
              <w:spacing w:before="40" w:after="40"/>
              <w:ind w:left="355" w:hanging="355"/>
              <w:rPr>
                <w:b/>
                <w:sz w:val="18"/>
              </w:rPr>
            </w:pPr>
          </w:p>
        </w:tc>
      </w:tr>
      <w:tr w:rsidR="009C4D80" w:rsidTr="005D53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0" w:type="dxa"/>
            <w:bottom w:w="0" w:type="dxa"/>
          </w:tblCellMar>
        </w:tblPrEx>
        <w:tc>
          <w:tcPr>
            <w:tcW w:w="909" w:type="dxa"/>
          </w:tcPr>
          <w:p w:rsidR="009C4D80" w:rsidRDefault="009C4D80" w:rsidP="009C4D80">
            <w:pPr>
              <w:pStyle w:val="berschrift7"/>
              <w:spacing w:before="60" w:after="0"/>
              <w:ind w:right="-57"/>
              <w:jc w:val="center"/>
              <w:rPr>
                <w:i/>
                <w:iCs/>
                <w:sz w:val="22"/>
              </w:rPr>
            </w:pPr>
          </w:p>
        </w:tc>
        <w:tc>
          <w:tcPr>
            <w:tcW w:w="7475" w:type="dxa"/>
            <w:gridSpan w:val="4"/>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85" w:type="dxa"/>
          </w:tcPr>
          <w:p w:rsidR="009C4D80" w:rsidRDefault="009C4D80" w:rsidP="009C4D80">
            <w:pPr>
              <w:pStyle w:val="berschrift7"/>
              <w:spacing w:before="60" w:after="0"/>
              <w:ind w:right="-57"/>
              <w:jc w:val="center"/>
              <w:rPr>
                <w:b w:val="0"/>
                <w:bCs/>
                <w:sz w:val="22"/>
              </w:rPr>
            </w:pPr>
          </w:p>
        </w:tc>
      </w:tr>
      <w:tr w:rsidR="009C4D80" w:rsidTr="00765BBA">
        <w:tblPrEx>
          <w:tblCellMar>
            <w:top w:w="0" w:type="dxa"/>
            <w:bottom w:w="0" w:type="dxa"/>
          </w:tblCellMar>
        </w:tblPrEx>
        <w:tc>
          <w:tcPr>
            <w:tcW w:w="9469" w:type="dxa"/>
            <w:gridSpan w:val="6"/>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765BBA">
        <w:tblPrEx>
          <w:tblCellMar>
            <w:top w:w="0" w:type="dxa"/>
            <w:bottom w:w="0" w:type="dxa"/>
          </w:tblCellMar>
        </w:tblPrEx>
        <w:trPr>
          <w:trHeight w:val="360"/>
        </w:trPr>
        <w:tc>
          <w:tcPr>
            <w:tcW w:w="4630" w:type="dxa"/>
            <w:gridSpan w:val="3"/>
            <w:tcBorders>
              <w:top w:val="single" w:sz="12" w:space="0" w:color="auto"/>
              <w:left w:val="single" w:sz="12" w:space="0" w:color="auto"/>
              <w:bottom w:val="nil"/>
              <w:right w:val="single" w:sz="2" w:space="0" w:color="auto"/>
            </w:tcBorders>
          </w:tcPr>
          <w:p w:rsidR="005D53C9"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Betriebsanweisung</w:t>
            </w:r>
          </w:p>
          <w:p w:rsidR="009C4D80" w:rsidRDefault="005D53C9" w:rsidP="009C4D80">
            <w:pPr>
              <w:numPr>
                <w:ilvl w:val="0"/>
                <w:numId w:val="3"/>
              </w:numPr>
              <w:tabs>
                <w:tab w:val="right" w:pos="9072"/>
                <w:tab w:val="left" w:pos="9923"/>
              </w:tabs>
              <w:spacing w:before="20"/>
              <w:rPr>
                <w:rFonts w:cs="Arial"/>
                <w:b/>
                <w:bCs/>
                <w:sz w:val="20"/>
              </w:rPr>
            </w:pPr>
            <w:r>
              <w:rPr>
                <w:b/>
                <w:sz w:val="20"/>
              </w:rPr>
              <w:t>Sicherheitsdatenblatt der Reinigungsverdünnung beachten</w:t>
            </w:r>
            <w:r w:rsidR="009C4D80">
              <w:rPr>
                <w:rFonts w:cs="Arial"/>
                <w:b/>
                <w:bCs/>
                <w:sz w:val="20"/>
              </w:rPr>
              <w:t xml:space="preserve"> </w:t>
            </w:r>
          </w:p>
          <w:p w:rsidR="009C4D80" w:rsidRDefault="009C4D80" w:rsidP="009C4D80">
            <w:pPr>
              <w:tabs>
                <w:tab w:val="right" w:pos="10420"/>
              </w:tabs>
              <w:spacing w:before="20"/>
              <w:rPr>
                <w:b/>
              </w:rPr>
            </w:pPr>
          </w:p>
        </w:tc>
        <w:tc>
          <w:tcPr>
            <w:tcW w:w="2419"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420" w:type="dxa"/>
            <w:gridSpan w:val="2"/>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765BBA">
        <w:tblPrEx>
          <w:tblCellMar>
            <w:top w:w="0" w:type="dxa"/>
            <w:bottom w:w="0" w:type="dxa"/>
          </w:tblCellMar>
        </w:tblPrEx>
        <w:trPr>
          <w:trHeight w:val="360"/>
        </w:trPr>
        <w:tc>
          <w:tcPr>
            <w:tcW w:w="4630" w:type="dxa"/>
            <w:gridSpan w:val="3"/>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419" w:type="dxa"/>
            <w:tcBorders>
              <w:top w:val="nil"/>
              <w:left w:val="single" w:sz="2" w:space="0" w:color="auto"/>
              <w:bottom w:val="single" w:sz="2" w:space="0" w:color="auto"/>
              <w:right w:val="single" w:sz="2" w:space="0" w:color="auto"/>
            </w:tcBorders>
          </w:tcPr>
          <w:p w:rsidR="009C4D80" w:rsidRPr="00D76DF8" w:rsidRDefault="00D76DF8" w:rsidP="009C4D80">
            <w:pPr>
              <w:tabs>
                <w:tab w:val="right" w:pos="10420"/>
              </w:tabs>
              <w:spacing w:before="20"/>
              <w:jc w:val="center"/>
              <w:rPr>
                <w:rFonts w:cs="Arial"/>
              </w:rPr>
            </w:pPr>
            <w:r>
              <w:rPr>
                <w:rFonts w:cs="Arial"/>
              </w:rPr>
              <w:t>X</w:t>
            </w:r>
          </w:p>
        </w:tc>
        <w:tc>
          <w:tcPr>
            <w:tcW w:w="2420" w:type="dxa"/>
            <w:gridSpan w:val="2"/>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765BBA">
        <w:tblPrEx>
          <w:tblCellMar>
            <w:top w:w="0" w:type="dxa"/>
            <w:bottom w:w="0" w:type="dxa"/>
          </w:tblCellMar>
        </w:tblPrEx>
        <w:tc>
          <w:tcPr>
            <w:tcW w:w="9469" w:type="dxa"/>
            <w:gridSpan w:val="6"/>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765BBA">
        <w:tblPrEx>
          <w:tblCellMar>
            <w:top w:w="0" w:type="dxa"/>
            <w:bottom w:w="0" w:type="dxa"/>
          </w:tblCellMar>
        </w:tblPrEx>
        <w:tc>
          <w:tcPr>
            <w:tcW w:w="9469" w:type="dxa"/>
            <w:gridSpan w:val="6"/>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D76DF8" w:rsidP="009C4D80">
            <w:pPr>
              <w:tabs>
                <w:tab w:val="right" w:pos="9072"/>
              </w:tabs>
              <w:spacing w:before="20" w:after="60"/>
              <w:ind w:right="214"/>
              <w:jc w:val="right"/>
              <w:rPr>
                <w:b/>
              </w:rPr>
            </w:pPr>
            <w:r>
              <w:rPr>
                <w:rFonts w:cs="Arial"/>
                <w:b/>
                <w:bCs/>
              </w:rPr>
              <w:t>X</w:t>
            </w:r>
            <w:r w:rsidR="009C4D80">
              <w:t xml:space="preserve">   </w:t>
            </w:r>
            <w:r w:rsidR="009C4D80">
              <w:rPr>
                <w:sz w:val="20"/>
              </w:rPr>
              <w:t xml:space="preserve">keine </w:t>
            </w:r>
            <w:r w:rsidR="009C4D80">
              <w:t xml:space="preserve"> </w:t>
            </w:r>
          </w:p>
        </w:tc>
      </w:tr>
      <w:tr w:rsidR="009C4D80" w:rsidTr="00765BBA">
        <w:tblPrEx>
          <w:tblCellMar>
            <w:top w:w="0" w:type="dxa"/>
            <w:bottom w:w="0" w:type="dxa"/>
          </w:tblCellMar>
        </w:tblPrEx>
        <w:tc>
          <w:tcPr>
            <w:tcW w:w="9469" w:type="dxa"/>
            <w:gridSpan w:val="6"/>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765BBA">
        <w:tblPrEx>
          <w:tblCellMar>
            <w:top w:w="0" w:type="dxa"/>
            <w:bottom w:w="0" w:type="dxa"/>
          </w:tblCellMar>
        </w:tblPrEx>
        <w:trPr>
          <w:trHeight w:val="975"/>
        </w:trPr>
        <w:tc>
          <w:tcPr>
            <w:tcW w:w="9469" w:type="dxa"/>
            <w:gridSpan w:val="6"/>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sidR="00D76DF8">
              <w:rPr>
                <w:rFonts w:cs="Arial"/>
                <w:b/>
                <w:bCs/>
              </w:rPr>
              <w:t>X</w:t>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765BBA">
        <w:tblPrEx>
          <w:tblCellMar>
            <w:top w:w="0" w:type="dxa"/>
            <w:bottom w:w="0" w:type="dxa"/>
          </w:tblCellMar>
        </w:tblPrEx>
        <w:tc>
          <w:tcPr>
            <w:tcW w:w="9469" w:type="dxa"/>
            <w:gridSpan w:val="6"/>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sidR="00D76DF8">
              <w:rPr>
                <w:rFonts w:cs="Arial"/>
                <w:b/>
                <w:bCs/>
              </w:rPr>
              <w:t>X</w:t>
            </w:r>
            <w:r>
              <w:rPr>
                <w:sz w:val="20"/>
              </w:rPr>
              <w:tab/>
            </w:r>
            <w:r>
              <w:rPr>
                <w:rFonts w:ascii="Symbol" w:hAnsi="Symbol"/>
              </w:rPr>
              <w:tab/>
            </w:r>
            <w:r>
              <w:rPr>
                <w:sz w:val="20"/>
              </w:rPr>
              <w:t xml:space="preserve"> </w:t>
            </w:r>
          </w:p>
          <w:p w:rsidR="009C4D80" w:rsidRDefault="009C4D80" w:rsidP="00D76DF8">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w:t>
            </w:r>
            <w:r w:rsidR="00D76DF8">
              <w:rPr>
                <w:sz w:val="20"/>
              </w:rPr>
              <w:t xml:space="preserve"> </w:t>
            </w:r>
            <w:r w:rsidR="00D76DF8" w:rsidRPr="00D76DF8">
              <w:rPr>
                <w:sz w:val="20"/>
                <w:u w:val="single"/>
              </w:rPr>
              <w:t>1x jährlich</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720BF1" w:rsidP="009C4D80">
            <w:r>
              <w:rPr>
                <w:rFonts w:cs="Arial"/>
                <w:szCs w:val="17"/>
              </w:rPr>
              <w:t xml:space="preserve">      </w:t>
            </w:r>
            <w:r w:rsidR="002D3631">
              <w:rPr>
                <w:rFonts w:cs="Arial"/>
                <w:noProof/>
                <w:szCs w:val="17"/>
              </w:rPr>
              <w:drawing>
                <wp:inline distT="0" distB="0" distL="0" distR="0">
                  <wp:extent cx="464185" cy="409575"/>
                  <wp:effectExtent l="19050" t="0" r="0" b="0"/>
                  <wp:docPr id="13" name="Bild 13"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14" name="Bild 14"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15" name="Bild 15"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r w:rsidR="00D42727">
              <w:rPr>
                <w:rFonts w:cs="Arial"/>
                <w:szCs w:val="17"/>
              </w:rPr>
              <w:t xml:space="preserve">            </w:t>
            </w:r>
            <w:r w:rsidR="002D3631">
              <w:rPr>
                <w:rFonts w:cs="Arial"/>
                <w:noProof/>
                <w:szCs w:val="17"/>
              </w:rPr>
              <w:drawing>
                <wp:inline distT="0" distB="0" distL="0" distR="0">
                  <wp:extent cx="532130" cy="532130"/>
                  <wp:effectExtent l="19050" t="0" r="1270" b="0"/>
                  <wp:docPr id="16" name="Bild 8" descr="SCN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SCN_0025.jpg"/>
                          <pic:cNvPicPr>
                            <a:picLocks noChangeAspect="1" noChangeArrowheads="1"/>
                          </pic:cNvPicPr>
                        </pic:nvPicPr>
                        <pic:blipFill>
                          <a:blip r:embed="rId14" cstate="print"/>
                          <a:srcRect l="41579" t="10550" r="38701" b="75803"/>
                          <a:stretch>
                            <a:fillRect/>
                          </a:stretch>
                        </pic:blipFill>
                        <pic:spPr bwMode="auto">
                          <a:xfrm>
                            <a:off x="0" y="0"/>
                            <a:ext cx="532130" cy="532130"/>
                          </a:xfrm>
                          <a:prstGeom prst="rect">
                            <a:avLst/>
                          </a:prstGeom>
                          <a:noFill/>
                          <a:ln w="9525">
                            <a:noFill/>
                            <a:miter lim="800000"/>
                            <a:headEnd/>
                            <a:tailEnd/>
                          </a:ln>
                        </pic:spPr>
                      </pic:pic>
                    </a:graphicData>
                  </a:graphic>
                </wp:inline>
              </w:drawing>
            </w:r>
          </w:p>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p w:rsidR="009C4D80" w:rsidRDefault="009C4D80"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4</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Pr="00765BBA" w:rsidRDefault="009C4D80" w:rsidP="009C4D80">
            <w:pPr>
              <w:pStyle w:val="berschrift1"/>
              <w:rPr>
                <w:b w:val="0"/>
                <w:sz w:val="28"/>
              </w:rPr>
            </w:pPr>
            <w:r>
              <w:t xml:space="preserve">Pistolenreinigungsgerät </w:t>
            </w:r>
            <w:r w:rsidR="00765BBA">
              <w:t xml:space="preserve"> </w:t>
            </w:r>
            <w:r w:rsidR="00765BBA" w:rsidRPr="00765BBA">
              <w:rPr>
                <w:b w:val="0"/>
                <w:sz w:val="28"/>
              </w:rPr>
              <w:t>1m Umkreis  Zone1 sonst 2</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r w:rsidR="00BF3EBF">
              <w:rPr>
                <w:rFonts w:cs="Arial"/>
                <w:b/>
                <w:bCs/>
                <w:sz w:val="22"/>
              </w:rPr>
              <w:t xml:space="preserve"> Autolackiermeister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9C4D80">
            <w:pPr>
              <w:tabs>
                <w:tab w:val="right" w:pos="3572"/>
              </w:tabs>
              <w:spacing w:before="60"/>
              <w:jc w:val="center"/>
            </w:pPr>
            <w:r>
              <w:rPr>
                <w:rFonts w:ascii="Symbol" w:hAnsi="Symbol"/>
                <w:b/>
                <w:bCs/>
              </w:rPr>
              <w:sym w:font="Symbol" w:char="F0FF"/>
            </w:r>
            <w:r>
              <w:rPr>
                <w:b/>
                <w:bCs/>
              </w:rPr>
              <w:t xml:space="preserve"> </w:t>
            </w:r>
            <w:r>
              <w:rPr>
                <w:sz w:val="22"/>
              </w:rPr>
              <w:t xml:space="preserve">  </w:t>
            </w:r>
            <w:r>
              <w:rPr>
                <w:sz w:val="20"/>
              </w:rPr>
              <w:t xml:space="preserve">Flammpunkt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9C4D80">
            <w:pPr>
              <w:tabs>
                <w:tab w:val="right" w:pos="2695"/>
                <w:tab w:val="right" w:pos="3404"/>
              </w:tabs>
              <w:spacing w:before="60"/>
              <w:jc w:val="right"/>
              <w:rPr>
                <w:b/>
                <w:vertAlign w:val="superscript"/>
              </w:rPr>
            </w:pPr>
            <w:r>
              <w:rPr>
                <w:rFonts w:ascii="Symbol" w:hAnsi="Symbol"/>
                <w:b/>
                <w:bCs/>
              </w:rPr>
              <w:sym w:font="Symbol" w:char="F0FF"/>
            </w:r>
            <w:r>
              <w:rPr>
                <w:sz w:val="22"/>
              </w:rPr>
              <w:t xml:space="preserve">  </w:t>
            </w:r>
            <w:r>
              <w:rPr>
                <w:spacing w:val="-10"/>
                <w:sz w:val="20"/>
              </w:rPr>
              <w:t xml:space="preserve">Flammpunkt  </w:t>
            </w:r>
            <w:r>
              <w:rPr>
                <w:spacing w:val="-10"/>
                <w:sz w:val="20"/>
              </w:rPr>
              <w:sym w:font="Symbol" w:char="F0B3"/>
            </w:r>
            <w:r>
              <w:rPr>
                <w:spacing w:val="-10"/>
                <w:sz w:val="20"/>
              </w:rPr>
              <w:t xml:space="preserve"> 21 ° C  </w:t>
            </w: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17" name="Bild 17"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rPr>
                <w:sz w:val="20"/>
              </w:rPr>
              <w:t>metallisch</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organisch</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entfällt</w:t>
            </w:r>
          </w:p>
        </w:tc>
      </w:tr>
      <w:tr w:rsidR="009C4D80" w:rsidTr="00D42727">
        <w:tblPrEx>
          <w:tblCellMar>
            <w:top w:w="0" w:type="dxa"/>
            <w:bottom w:w="0" w:type="dxa"/>
          </w:tblCellMar>
        </w:tblPrEx>
        <w:trPr>
          <w:cantSplit/>
          <w:trHeight w:val="1014"/>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Default="00BF3EBF" w:rsidP="00D42727">
            <w:pPr>
              <w:pStyle w:val="Kopfzeile"/>
              <w:tabs>
                <w:tab w:val="clear" w:pos="4536"/>
                <w:tab w:val="clear" w:pos="9072"/>
                <w:tab w:val="left" w:pos="630"/>
                <w:tab w:val="right" w:pos="3572"/>
                <w:tab w:val="right" w:pos="7354"/>
              </w:tabs>
            </w:pPr>
            <w:r w:rsidRPr="00BF3EBF">
              <w:rPr>
                <w:sz w:val="20"/>
                <w:szCs w:val="20"/>
              </w:rPr>
              <w:t>Gerät zur Spritzpistolenreinigung</w:t>
            </w:r>
            <w:r w:rsidR="009C4D80" w:rsidRPr="00BF3EBF">
              <w:rPr>
                <w:sz w:val="20"/>
                <w:szCs w:val="20"/>
              </w:rPr>
              <w:t xml:space="preserve">       </w:t>
            </w:r>
            <w:r w:rsidRPr="00BF3EBF">
              <w:rPr>
                <w:sz w:val="20"/>
                <w:szCs w:val="20"/>
              </w:rPr>
              <w:t xml:space="preserve">                          </w:t>
            </w:r>
            <w:r>
              <w:rPr>
                <w:sz w:val="20"/>
                <w:szCs w:val="20"/>
              </w:rPr>
              <w:t xml:space="preserve">                      </w:t>
            </w:r>
            <w:r>
              <w:rPr>
                <w:b/>
                <w:vertAlign w:val="superscript"/>
              </w:rPr>
              <w:t>(2</w:t>
            </w: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BF3EBF" w:rsidRDefault="00BF3EBF" w:rsidP="009C4D80">
            <w:pPr>
              <w:tabs>
                <w:tab w:val="right" w:pos="6875"/>
              </w:tabs>
              <w:rPr>
                <w:sz w:val="18"/>
                <w:szCs w:val="18"/>
              </w:rPr>
            </w:pPr>
          </w:p>
          <w:p w:rsidR="009C4D80" w:rsidRPr="00BF3EBF" w:rsidRDefault="00BF3EBF" w:rsidP="009C4D80">
            <w:pPr>
              <w:tabs>
                <w:tab w:val="right" w:pos="6875"/>
              </w:tabs>
              <w:rPr>
                <w:sz w:val="18"/>
                <w:szCs w:val="18"/>
              </w:rPr>
            </w:pPr>
            <w:r>
              <w:rPr>
                <w:sz w:val="18"/>
                <w:szCs w:val="18"/>
              </w:rPr>
              <w:t>n</w:t>
            </w:r>
            <w:r w:rsidRPr="00BF3EBF">
              <w:rPr>
                <w:sz w:val="18"/>
                <w:szCs w:val="18"/>
              </w:rPr>
              <w:t>atürliche Belüftung</w:t>
            </w:r>
            <w:r w:rsidR="00DD6D67">
              <w:rPr>
                <w:sz w:val="18"/>
                <w:szCs w:val="18"/>
              </w:rPr>
              <w:t xml:space="preserve"> + Absaugung im Gerät</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rsidSect="00765BBA">
          <w:headerReference w:type="default" r:id="rId17"/>
          <w:footerReference w:type="default" r:id="rId18"/>
          <w:pgSz w:w="11907" w:h="16840" w:code="9"/>
          <w:pgMar w:top="993"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F163DB" w:rsidRDefault="00F163DB" w:rsidP="00F163DB">
            <w:pPr>
              <w:tabs>
                <w:tab w:val="right" w:pos="9072"/>
                <w:tab w:val="left" w:pos="9923"/>
              </w:tabs>
              <w:spacing w:before="20"/>
              <w:ind w:left="360"/>
              <w:rPr>
                <w:rFonts w:cs="Arial"/>
                <w:b/>
                <w:bCs/>
                <w:sz w:val="20"/>
              </w:rPr>
            </w:pPr>
            <w:r>
              <w:rPr>
                <w:b/>
                <w:sz w:val="20"/>
              </w:rPr>
              <w:t>Sicherheitsdatenblatt der Reinigungsverdünnung beachten</w:t>
            </w:r>
          </w:p>
          <w:p w:rsidR="009C4D80" w:rsidRDefault="009C4D80" w:rsidP="009C4D80">
            <w:pPr>
              <w:tabs>
                <w:tab w:val="right" w:pos="10420"/>
              </w:tabs>
              <w:spacing w:before="20"/>
              <w:rPr>
                <w:b/>
              </w:rPr>
            </w:pP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Default="009C4D80" w:rsidP="009C4D80">
            <w:pPr>
              <w:tabs>
                <w:tab w:val="right" w:pos="10420"/>
              </w:tabs>
              <w:spacing w:before="20"/>
              <w:jc w:val="center"/>
              <w:rPr>
                <w:b/>
              </w:rPr>
            </w:pPr>
            <w:r>
              <w:rPr>
                <w:rFonts w:ascii="Symbol" w:hAnsi="Symbol"/>
                <w:b/>
                <w:bCs/>
              </w:rPr>
              <w:sym w:font="Symbol" w:char="F0FF"/>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Pr>
                <w:rFonts w:ascii="Symbol" w:hAnsi="Symbol"/>
                <w:b/>
                <w:bCs/>
              </w:rPr>
              <w:sym w:font="Symbol" w:char="F0FF"/>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420FD5" w:rsidP="00420FD5">
            <w:pPr>
              <w:tabs>
                <w:tab w:val="left" w:pos="900"/>
              </w:tabs>
            </w:pPr>
            <w:r>
              <w:tab/>
            </w:r>
            <w:r w:rsidR="002D3631">
              <w:rPr>
                <w:rFonts w:cs="Arial"/>
                <w:noProof/>
                <w:szCs w:val="17"/>
              </w:rPr>
              <w:drawing>
                <wp:inline distT="0" distB="0" distL="0" distR="0">
                  <wp:extent cx="464185" cy="409575"/>
                  <wp:effectExtent l="19050" t="0" r="0" b="0"/>
                  <wp:docPr id="18" name="Bild 18"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19" name="Bild 19"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20" name="Bild 20"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p>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p w:rsidR="009C4D80" w:rsidRDefault="009C4D80"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5</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Lackierkabine</w:t>
            </w:r>
            <w:r w:rsidR="00DD6D67">
              <w:t xml:space="preserve">                          Zone1</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r w:rsidR="0004685A">
              <w:rPr>
                <w:rFonts w:cs="Arial"/>
                <w:b/>
                <w:bCs/>
                <w:sz w:val="22"/>
              </w:rPr>
              <w:t xml:space="preserve"> Autolackiermeister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9C4D80">
            <w:pPr>
              <w:tabs>
                <w:tab w:val="right" w:pos="3572"/>
              </w:tabs>
              <w:spacing w:before="60"/>
              <w:jc w:val="center"/>
            </w:pPr>
            <w:r>
              <w:rPr>
                <w:rFonts w:ascii="Symbol" w:hAnsi="Symbol"/>
                <w:b/>
                <w:bCs/>
              </w:rPr>
              <w:sym w:font="Symbol" w:char="F0FF"/>
            </w:r>
            <w:r>
              <w:rPr>
                <w:b/>
                <w:bCs/>
              </w:rPr>
              <w:t xml:space="preserve"> </w:t>
            </w:r>
            <w:r>
              <w:rPr>
                <w:sz w:val="22"/>
              </w:rPr>
              <w:t xml:space="preserve">  </w:t>
            </w:r>
            <w:r>
              <w:rPr>
                <w:sz w:val="20"/>
              </w:rPr>
              <w:t xml:space="preserve">Flammpunkt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9C4D80">
            <w:pPr>
              <w:tabs>
                <w:tab w:val="right" w:pos="2695"/>
                <w:tab w:val="right" w:pos="3404"/>
              </w:tabs>
              <w:spacing w:before="60"/>
              <w:jc w:val="right"/>
              <w:rPr>
                <w:b/>
                <w:vertAlign w:val="superscript"/>
              </w:rPr>
            </w:pPr>
            <w:r>
              <w:rPr>
                <w:rFonts w:ascii="Symbol" w:hAnsi="Symbol"/>
                <w:b/>
                <w:bCs/>
              </w:rPr>
              <w:sym w:font="Symbol" w:char="F0FF"/>
            </w:r>
            <w:r>
              <w:rPr>
                <w:sz w:val="22"/>
              </w:rPr>
              <w:t xml:space="preserve">  </w:t>
            </w:r>
            <w:r>
              <w:rPr>
                <w:spacing w:val="-10"/>
                <w:sz w:val="20"/>
              </w:rPr>
              <w:t xml:space="preserve">Flammpunkt  </w:t>
            </w:r>
            <w:r>
              <w:rPr>
                <w:spacing w:val="-10"/>
                <w:sz w:val="20"/>
              </w:rPr>
              <w:sym w:font="Symbol" w:char="F0B3"/>
            </w:r>
            <w:r>
              <w:rPr>
                <w:spacing w:val="-10"/>
                <w:sz w:val="20"/>
              </w:rPr>
              <w:t xml:space="preserve"> 21 ° C  </w:t>
            </w: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21" name="Bild 21"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rPr>
                <w:sz w:val="20"/>
              </w:rPr>
              <w:t>metallisch</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organisch</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entfällt</w:t>
            </w:r>
          </w:p>
        </w:tc>
      </w:tr>
      <w:tr w:rsidR="009C4D80" w:rsidTr="009C4D80">
        <w:tblPrEx>
          <w:tblCellMar>
            <w:top w:w="0" w:type="dxa"/>
            <w:bottom w:w="0" w:type="dxa"/>
          </w:tblCellMar>
        </w:tblPrEx>
        <w:trPr>
          <w:cantSplit/>
          <w:trHeight w:val="99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Pr="00E35673" w:rsidRDefault="0004685A" w:rsidP="0004685A">
            <w:pPr>
              <w:pStyle w:val="Kopfzeile"/>
              <w:tabs>
                <w:tab w:val="clear" w:pos="4536"/>
                <w:tab w:val="clear" w:pos="9072"/>
                <w:tab w:val="right" w:pos="3572"/>
              </w:tabs>
              <w:rPr>
                <w:sz w:val="20"/>
                <w:szCs w:val="20"/>
              </w:rPr>
            </w:pPr>
            <w:r w:rsidRPr="00E35673">
              <w:rPr>
                <w:sz w:val="20"/>
                <w:szCs w:val="20"/>
              </w:rPr>
              <w:t>Allgemein bekannt (siehe Hersteller)</w:t>
            </w:r>
            <w:r w:rsidR="009C4D80" w:rsidRPr="00E35673">
              <w:rPr>
                <w:sz w:val="20"/>
                <w:szCs w:val="20"/>
              </w:rPr>
              <w:t xml:space="preserve">                                                       </w:t>
            </w:r>
            <w:r w:rsidR="00E35673">
              <w:rPr>
                <w:sz w:val="20"/>
                <w:szCs w:val="20"/>
              </w:rPr>
              <w:t xml:space="preserve">           </w:t>
            </w:r>
            <w:r w:rsidR="009C4D80" w:rsidRPr="00E35673">
              <w:rPr>
                <w:sz w:val="20"/>
                <w:szCs w:val="20"/>
              </w:rPr>
              <w:t xml:space="preserve">    </w:t>
            </w:r>
            <w:r w:rsidR="009C4D80" w:rsidRPr="00E35673">
              <w:rPr>
                <w:b/>
                <w:sz w:val="20"/>
                <w:szCs w:val="20"/>
                <w:vertAlign w:val="superscript"/>
              </w:rPr>
              <w:t>(2)</w:t>
            </w:r>
          </w:p>
          <w:p w:rsidR="00E35673" w:rsidRDefault="00E35673" w:rsidP="00E35673">
            <w:pPr>
              <w:pStyle w:val="Kopfzeile"/>
              <w:tabs>
                <w:tab w:val="clear" w:pos="4536"/>
                <w:tab w:val="clear" w:pos="9072"/>
                <w:tab w:val="left" w:pos="240"/>
                <w:tab w:val="right" w:pos="3572"/>
              </w:tabs>
              <w:rPr>
                <w:b/>
                <w:sz w:val="20"/>
                <w:szCs w:val="20"/>
                <w:vertAlign w:val="superscript"/>
              </w:rPr>
            </w:pPr>
          </w:p>
          <w:p w:rsidR="009C4D80" w:rsidRDefault="00E35673" w:rsidP="00DD6D67">
            <w:pPr>
              <w:pStyle w:val="Kopfzeile"/>
              <w:tabs>
                <w:tab w:val="clear" w:pos="4536"/>
                <w:tab w:val="clear" w:pos="9072"/>
                <w:tab w:val="left" w:pos="240"/>
                <w:tab w:val="right" w:pos="3572"/>
              </w:tabs>
            </w:pPr>
            <w:r w:rsidRPr="00E35673">
              <w:rPr>
                <w:sz w:val="20"/>
                <w:szCs w:val="20"/>
              </w:rPr>
              <w:t xml:space="preserve">Lackierung, Spritzbeschichtung von Fahrzeugen,-teilen, </w:t>
            </w:r>
            <w:proofErr w:type="spellStart"/>
            <w:r w:rsidRPr="00E35673">
              <w:rPr>
                <w:sz w:val="20"/>
                <w:szCs w:val="20"/>
              </w:rPr>
              <w:t>etc</w:t>
            </w:r>
            <w:proofErr w:type="spellEnd"/>
            <w:r w:rsidRPr="00E35673">
              <w:rPr>
                <w:sz w:val="20"/>
                <w:szCs w:val="20"/>
              </w:rPr>
              <w:tab/>
            </w:r>
            <w:r w:rsidRPr="00E35673">
              <w:rPr>
                <w:sz w:val="20"/>
                <w:szCs w:val="20"/>
              </w:rPr>
              <w:tab/>
            </w: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04685A" w:rsidRDefault="0004685A" w:rsidP="009C4D80">
            <w:pPr>
              <w:tabs>
                <w:tab w:val="right" w:pos="6875"/>
              </w:tabs>
              <w:rPr>
                <w:sz w:val="18"/>
                <w:szCs w:val="18"/>
              </w:rPr>
            </w:pPr>
          </w:p>
          <w:p w:rsidR="009C4D80" w:rsidRPr="0004685A" w:rsidRDefault="0004685A" w:rsidP="009C4D80">
            <w:pPr>
              <w:tabs>
                <w:tab w:val="right" w:pos="6875"/>
              </w:tabs>
              <w:rPr>
                <w:sz w:val="18"/>
                <w:szCs w:val="18"/>
              </w:rPr>
            </w:pPr>
            <w:r w:rsidRPr="0004685A">
              <w:rPr>
                <w:sz w:val="18"/>
                <w:szCs w:val="18"/>
              </w:rPr>
              <w:t>Siehe Bedienungsanleitung vom Hersteller</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headerReference w:type="default" r:id="rId19"/>
          <w:footerReference w:type="default" r:id="rId20"/>
          <w:pgSz w:w="11907" w:h="16840" w:code="9"/>
          <w:pgMar w:top="1304"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r w:rsidR="00287DD4">
              <w:rPr>
                <w:rFonts w:cs="Arial"/>
                <w:b/>
                <w:bCs/>
                <w:sz w:val="20"/>
              </w:rPr>
              <w:t>TM + SD des Lackherstellers beachten</w:t>
            </w:r>
          </w:p>
          <w:p w:rsidR="009C4D80" w:rsidRDefault="009C4D80" w:rsidP="009C4D80">
            <w:pPr>
              <w:tabs>
                <w:tab w:val="right" w:pos="10420"/>
              </w:tabs>
              <w:spacing w:before="20"/>
              <w:rPr>
                <w:b/>
              </w:rPr>
            </w:pP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Pr="0004685A" w:rsidRDefault="0004685A" w:rsidP="009C4D80">
            <w:pPr>
              <w:tabs>
                <w:tab w:val="right" w:pos="10420"/>
              </w:tabs>
              <w:spacing w:before="20"/>
              <w:jc w:val="center"/>
              <w:rPr>
                <w:rFonts w:cs="Arial"/>
                <w:b/>
              </w:rPr>
            </w:pPr>
            <w:r>
              <w:rPr>
                <w:rFonts w:cs="Arial"/>
                <w:b/>
                <w:bCs/>
              </w:rPr>
              <w:t>X</w:t>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w:t>
            </w:r>
            <w:hyperlink r:id="rId21" w:history="1">
              <w:r w:rsidRPr="00153D29">
                <w:rPr>
                  <w:rStyle w:val="Hyperlink"/>
                  <w:sz w:val="20"/>
                </w:rPr>
                <w:t xml:space="preserve">BGV A 8               </w:t>
              </w:r>
            </w:hyperlink>
            <w:r>
              <w:rPr>
                <w:sz w:val="20"/>
              </w:rPr>
              <w:t xml:space="preserve">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sidR="0004685A">
              <w:rPr>
                <w:rFonts w:cs="Arial"/>
                <w:b/>
                <w:bCs/>
              </w:rPr>
              <w:t>X</w:t>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377F17" w:rsidP="009C4D80">
            <w:r>
              <w:t xml:space="preserve">                        </w:t>
            </w:r>
            <w:r w:rsidR="002D3631">
              <w:rPr>
                <w:rFonts w:cs="Arial"/>
                <w:noProof/>
                <w:szCs w:val="17"/>
              </w:rPr>
              <w:drawing>
                <wp:inline distT="0" distB="0" distL="0" distR="0">
                  <wp:extent cx="464185" cy="409575"/>
                  <wp:effectExtent l="19050" t="0" r="0" b="0"/>
                  <wp:docPr id="22" name="Bild 22"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23" name="Bild 23"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24" name="Bild 24"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p>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6</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Trockenkabine</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9C4D80">
            <w:pPr>
              <w:tabs>
                <w:tab w:val="right" w:pos="3572"/>
              </w:tabs>
              <w:spacing w:before="60"/>
              <w:jc w:val="center"/>
            </w:pPr>
            <w:r>
              <w:rPr>
                <w:rFonts w:ascii="Symbol" w:hAnsi="Symbol"/>
                <w:b/>
                <w:bCs/>
              </w:rPr>
              <w:sym w:font="Symbol" w:char="F0FF"/>
            </w:r>
            <w:r>
              <w:rPr>
                <w:b/>
                <w:bCs/>
              </w:rPr>
              <w:t xml:space="preserve"> </w:t>
            </w:r>
            <w:r>
              <w:rPr>
                <w:sz w:val="22"/>
              </w:rPr>
              <w:t xml:space="preserve">  </w:t>
            </w:r>
            <w:r>
              <w:rPr>
                <w:sz w:val="20"/>
              </w:rPr>
              <w:t xml:space="preserve">Flammpunkt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9C4D80">
            <w:pPr>
              <w:tabs>
                <w:tab w:val="right" w:pos="2695"/>
                <w:tab w:val="right" w:pos="3404"/>
              </w:tabs>
              <w:spacing w:before="60"/>
              <w:jc w:val="right"/>
              <w:rPr>
                <w:b/>
                <w:vertAlign w:val="superscript"/>
              </w:rPr>
            </w:pPr>
            <w:r>
              <w:rPr>
                <w:rFonts w:ascii="Symbol" w:hAnsi="Symbol"/>
                <w:b/>
                <w:bCs/>
              </w:rPr>
              <w:sym w:font="Symbol" w:char="F0FF"/>
            </w:r>
            <w:r>
              <w:rPr>
                <w:sz w:val="22"/>
              </w:rPr>
              <w:t xml:space="preserve">  </w:t>
            </w:r>
            <w:r>
              <w:rPr>
                <w:spacing w:val="-10"/>
                <w:sz w:val="20"/>
              </w:rPr>
              <w:t xml:space="preserve">Flammpunkt  </w:t>
            </w:r>
            <w:r>
              <w:rPr>
                <w:spacing w:val="-10"/>
                <w:sz w:val="20"/>
              </w:rPr>
              <w:sym w:font="Symbol" w:char="F0B3"/>
            </w:r>
            <w:r>
              <w:rPr>
                <w:spacing w:val="-10"/>
                <w:sz w:val="20"/>
              </w:rPr>
              <w:t xml:space="preserve"> 21 ° C  </w:t>
            </w: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25" name="Bild 25"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rPr>
                <w:sz w:val="20"/>
              </w:rPr>
              <w:t>metallisch</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organisch</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entfällt</w:t>
            </w:r>
          </w:p>
        </w:tc>
      </w:tr>
      <w:tr w:rsidR="009C4D80" w:rsidTr="00A21164">
        <w:tblPrEx>
          <w:tblCellMar>
            <w:top w:w="0" w:type="dxa"/>
            <w:bottom w:w="0" w:type="dxa"/>
          </w:tblCellMar>
        </w:tblPrEx>
        <w:trPr>
          <w:cantSplit/>
          <w:trHeight w:val="1010"/>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Pr="00A21164" w:rsidRDefault="00A21164" w:rsidP="00A21164">
            <w:pPr>
              <w:pStyle w:val="Kopfzeile"/>
              <w:tabs>
                <w:tab w:val="clear" w:pos="4536"/>
                <w:tab w:val="clear" w:pos="9072"/>
                <w:tab w:val="left" w:pos="420"/>
                <w:tab w:val="right" w:pos="3572"/>
                <w:tab w:val="right" w:pos="7354"/>
              </w:tabs>
              <w:rPr>
                <w:b/>
                <w:vertAlign w:val="superscript"/>
              </w:rPr>
            </w:pPr>
            <w:r>
              <w:rPr>
                <w:sz w:val="20"/>
                <w:szCs w:val="20"/>
              </w:rPr>
              <w:t>w</w:t>
            </w:r>
            <w:r w:rsidRPr="00A21164">
              <w:rPr>
                <w:sz w:val="20"/>
                <w:szCs w:val="20"/>
              </w:rPr>
              <w:t xml:space="preserve">arme </w:t>
            </w:r>
            <w:r>
              <w:rPr>
                <w:sz w:val="20"/>
                <w:szCs w:val="20"/>
              </w:rPr>
              <w:t>Umluft zum T</w:t>
            </w:r>
            <w:r w:rsidRPr="00A21164">
              <w:rPr>
                <w:sz w:val="20"/>
                <w:szCs w:val="20"/>
              </w:rPr>
              <w:t>rocknen der Fahrzeuge</w:t>
            </w:r>
            <w:r w:rsidR="009C4D80">
              <w:t xml:space="preserve">           </w:t>
            </w:r>
            <w:r>
              <w:t xml:space="preserve">                                     </w:t>
            </w:r>
            <w:r w:rsidR="009C4D80">
              <w:rPr>
                <w:b/>
                <w:vertAlign w:val="superscript"/>
              </w:rPr>
              <w:t>(2)</w:t>
            </w: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der Bildung explosionsfähiger Atmosphäre</w:t>
            </w:r>
            <w:r>
              <w:rPr>
                <w:b/>
              </w:rPr>
              <w:t xml:space="preserve">   </w:t>
            </w:r>
            <w:r>
              <w:rPr>
                <w:b/>
              </w:rPr>
              <w:tab/>
            </w:r>
            <w:r>
              <w:rPr>
                <w:b/>
                <w:sz w:val="22"/>
                <w:vertAlign w:val="superscript"/>
              </w:rPr>
              <w:t>(3)</w:t>
            </w:r>
            <w:r>
              <w:rPr>
                <w:b/>
              </w:rPr>
              <w:tab/>
            </w:r>
            <w:r>
              <w:rPr>
                <w:b/>
              </w:rPr>
              <w:tab/>
            </w:r>
          </w:p>
          <w:p w:rsidR="009C4D80" w:rsidRDefault="004C23BE" w:rsidP="004C23BE">
            <w:pPr>
              <w:tabs>
                <w:tab w:val="right" w:pos="10490"/>
              </w:tabs>
              <w:spacing w:after="60"/>
              <w:rPr>
                <w:b/>
                <w:sz w:val="20"/>
              </w:rPr>
            </w:pPr>
            <w:r>
              <w:rPr>
                <w:b/>
              </w:rPr>
              <w:t xml:space="preserve">    </w:t>
            </w:r>
            <w:r w:rsidR="009C4D80">
              <w:rPr>
                <w:b/>
              </w:rPr>
              <w:t xml:space="preserve"> </w:t>
            </w:r>
            <w:r w:rsidR="009C4D80">
              <w:rPr>
                <w:b/>
                <w:sz w:val="20"/>
              </w:rPr>
              <w:t xml:space="preserve">durch </w:t>
            </w:r>
            <w:r>
              <w:rPr>
                <w:b/>
                <w:sz w:val="20"/>
              </w:rPr>
              <w:t>10 % Frischluft</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9C4D80" w:rsidRDefault="009C4D80" w:rsidP="009C4D80">
            <w:pPr>
              <w:tabs>
                <w:tab w:val="right" w:pos="6875"/>
              </w:tabs>
            </w:pP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sidR="004C23BE">
              <w:rPr>
                <w:b/>
                <w:sz w:val="22"/>
              </w:rPr>
              <w:t xml:space="preserve"> / keine Geräte </w:t>
            </w:r>
            <w:proofErr w:type="spellStart"/>
            <w:r w:rsidR="004C23BE">
              <w:rPr>
                <w:b/>
                <w:sz w:val="22"/>
              </w:rPr>
              <w:t>etc</w:t>
            </w:r>
            <w:proofErr w:type="spellEnd"/>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tabs>
                <w:tab w:val="right" w:pos="6875"/>
              </w:tabs>
              <w:spacing w:after="120"/>
              <w:ind w:left="272" w:hanging="272"/>
              <w:rPr>
                <w:sz w:val="18"/>
              </w:rPr>
            </w:pP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tabs>
                <w:tab w:val="left" w:pos="3048"/>
                <w:tab w:val="right" w:pos="6875"/>
              </w:tabs>
              <w:spacing w:after="120"/>
            </w:pPr>
          </w:p>
        </w:tc>
      </w:tr>
    </w:tbl>
    <w:p w:rsidR="009C4D80" w:rsidRDefault="009C4D80" w:rsidP="009C4D80">
      <w:pPr>
        <w:pStyle w:val="berschrift7"/>
        <w:spacing w:before="60" w:after="0"/>
        <w:ind w:right="-57"/>
        <w:jc w:val="center"/>
        <w:rPr>
          <w:i/>
          <w:iCs/>
          <w:sz w:val="22"/>
        </w:rPr>
        <w:sectPr w:rsidR="009C4D80">
          <w:headerReference w:type="default" r:id="rId22"/>
          <w:footerReference w:type="default" r:id="rId23"/>
          <w:pgSz w:w="11907" w:h="16840" w:code="9"/>
          <w:pgMar w:top="1304"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9C4D80" w:rsidRDefault="009C4D80" w:rsidP="009C4D80">
            <w:pPr>
              <w:tabs>
                <w:tab w:val="right" w:pos="10420"/>
              </w:tabs>
              <w:spacing w:before="20"/>
              <w:rPr>
                <w:b/>
              </w:rPr>
            </w:pP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Default="009C4D80" w:rsidP="009C4D80">
            <w:pPr>
              <w:tabs>
                <w:tab w:val="right" w:pos="10420"/>
              </w:tabs>
              <w:spacing w:before="20"/>
              <w:jc w:val="center"/>
              <w:rPr>
                <w:b/>
              </w:rPr>
            </w:pPr>
            <w:r>
              <w:rPr>
                <w:rFonts w:ascii="Symbol" w:hAnsi="Symbol"/>
                <w:b/>
                <w:bCs/>
              </w:rPr>
              <w:sym w:font="Symbol" w:char="F0FF"/>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351713" w:rsidP="009C4D80">
            <w:pPr>
              <w:tabs>
                <w:tab w:val="right" w:pos="9072"/>
              </w:tabs>
              <w:spacing w:before="20" w:after="60"/>
              <w:ind w:right="214"/>
              <w:jc w:val="right"/>
              <w:rPr>
                <w:b/>
              </w:rPr>
            </w:pPr>
            <w:r>
              <w:t>x</w:t>
            </w:r>
            <w:r w:rsidR="009C4D80">
              <w:t xml:space="preserve">   </w:t>
            </w:r>
            <w:r w:rsidR="009C4D80">
              <w:rPr>
                <w:sz w:val="20"/>
              </w:rPr>
              <w:t xml:space="preserve">keine </w:t>
            </w:r>
            <w:r w:rsidR="009C4D80">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sidR="00351713">
              <w:rPr>
                <w:sz w:val="20"/>
              </w:rPr>
              <w:t>X</w:t>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043AE5" w:rsidP="009C4D80">
            <w:r>
              <w:t xml:space="preserve">                   </w:t>
            </w:r>
            <w:r w:rsidR="002D3631">
              <w:rPr>
                <w:rFonts w:cs="Arial"/>
                <w:noProof/>
                <w:szCs w:val="17"/>
              </w:rPr>
              <w:drawing>
                <wp:inline distT="0" distB="0" distL="0" distR="0">
                  <wp:extent cx="464185" cy="409575"/>
                  <wp:effectExtent l="19050" t="0" r="0" b="0"/>
                  <wp:docPr id="26" name="Bild 26"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27" name="Bild 27"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28" name="Bild 28"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p>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p w:rsidR="009C4D80" w:rsidRDefault="009C4D80" w:rsidP="009C4D80"/>
    <w:p w:rsidR="009C4D80" w:rsidRDefault="009C4D80"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7</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8860F1" w:rsidP="009C4D80">
            <w:pPr>
              <w:pStyle w:val="berschrift1"/>
            </w:pPr>
            <w:proofErr w:type="spellStart"/>
            <w:r>
              <w:t>Aggergateraum</w:t>
            </w:r>
            <w:proofErr w:type="spellEnd"/>
            <w:r w:rsidR="00EB134E">
              <w:t>, Heizung</w:t>
            </w:r>
            <w:r w:rsidR="009C4D80">
              <w:t xml:space="preserve"> </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EB134E">
            <w:pPr>
              <w:tabs>
                <w:tab w:val="right" w:pos="3572"/>
              </w:tabs>
              <w:spacing w:before="60"/>
              <w:jc w:val="center"/>
            </w:pPr>
            <w:r>
              <w:rPr>
                <w:rFonts w:ascii="Symbol" w:hAnsi="Symbol"/>
                <w:b/>
                <w:bCs/>
              </w:rPr>
              <w:sym w:font="Symbol" w:char="F0FF"/>
            </w:r>
            <w:r>
              <w:rPr>
                <w:b/>
                <w:bCs/>
              </w:rPr>
              <w:t xml:space="preserve"> </w:t>
            </w:r>
            <w:r>
              <w:rPr>
                <w:sz w:val="22"/>
              </w:rPr>
              <w:t xml:space="preserve">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EB134E">
            <w:pPr>
              <w:tabs>
                <w:tab w:val="right" w:pos="2695"/>
                <w:tab w:val="right" w:pos="3404"/>
              </w:tabs>
              <w:spacing w:before="60"/>
              <w:jc w:val="right"/>
              <w:rPr>
                <w:b/>
                <w:vertAlign w:val="superscript"/>
              </w:rPr>
            </w:pPr>
            <w:r>
              <w:rPr>
                <w:rFonts w:ascii="Symbol" w:hAnsi="Symbol"/>
                <w:b/>
                <w:bCs/>
              </w:rPr>
              <w:sym w:font="Symbol" w:char="F0FF"/>
            </w:r>
            <w:r>
              <w:rPr>
                <w:sz w:val="22"/>
              </w:rPr>
              <w:t xml:space="preserve">  </w:t>
            </w:r>
            <w:r>
              <w:rPr>
                <w:spacing w:val="-10"/>
                <w:sz w:val="20"/>
              </w:rPr>
              <w:sym w:font="Symbol" w:char="F0B3"/>
            </w:r>
            <w:r>
              <w:rPr>
                <w:spacing w:val="-10"/>
                <w:sz w:val="20"/>
              </w:rPr>
              <w:t xml:space="preserve"> 21 ° C  </w:t>
            </w: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Pr="00EB134E" w:rsidRDefault="00EB134E" w:rsidP="00EB134E">
            <w:pPr>
              <w:tabs>
                <w:tab w:val="right" w:pos="3572"/>
              </w:tabs>
              <w:spacing w:before="60" w:after="120"/>
              <w:ind w:left="293"/>
              <w:rPr>
                <w:rFonts w:cs="Arial"/>
                <w:sz w:val="20"/>
                <w:szCs w:val="20"/>
              </w:rPr>
            </w:pPr>
            <w:r w:rsidRPr="00EB134E">
              <w:rPr>
                <w:rFonts w:cs="Arial"/>
                <w:sz w:val="20"/>
                <w:szCs w:val="20"/>
              </w:rPr>
              <w:t xml:space="preserve">Es dürfen keine Lösemittel </w:t>
            </w:r>
            <w:proofErr w:type="spellStart"/>
            <w:r w:rsidRPr="00EB134E">
              <w:rPr>
                <w:rFonts w:cs="Arial"/>
                <w:sz w:val="20"/>
                <w:szCs w:val="20"/>
              </w:rPr>
              <w:t>etc</w:t>
            </w:r>
            <w:proofErr w:type="spellEnd"/>
            <w:r w:rsidRPr="00EB134E">
              <w:rPr>
                <w:rFonts w:cs="Arial"/>
                <w:sz w:val="20"/>
                <w:szCs w:val="20"/>
              </w:rPr>
              <w:t xml:space="preserve"> gelagert werden</w:t>
            </w: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ind w:left="205"/>
              <w:jc w:val="center"/>
              <w:rPr>
                <w:rFonts w:ascii="Symbol" w:hAnsi="Symbol"/>
                <w:sz w:val="22"/>
              </w:rPr>
            </w:pP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rFonts w:ascii="Symbol" w:hAnsi="Symbol"/>
                <w:sz w:val="22"/>
              </w:rPr>
            </w:pP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EB134E">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EB134E">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EB134E">
            <w:pPr>
              <w:tabs>
                <w:tab w:val="right" w:pos="3572"/>
              </w:tabs>
              <w:spacing w:before="60"/>
            </w:pPr>
            <w:r>
              <w:rPr>
                <w:rFonts w:ascii="Symbol" w:hAnsi="Symbol"/>
                <w:b/>
                <w:bCs/>
              </w:rPr>
              <w:t></w:t>
            </w:r>
            <w:r>
              <w:rPr>
                <w:rFonts w:ascii="Symbol" w:hAnsi="Symbol"/>
                <w:b/>
                <w:bCs/>
              </w:rPr>
              <w:t></w:t>
            </w:r>
            <w:r w:rsidR="00EB134E" w:rsidRPr="00EB134E">
              <w:rPr>
                <w:rFonts w:cs="Arial"/>
                <w:b/>
                <w:bCs/>
              </w:rPr>
              <w:t>X</w:t>
            </w:r>
            <w:r w:rsidRPr="00EB134E">
              <w:rPr>
                <w:rFonts w:cs="Arial"/>
              </w:rPr>
              <w:t xml:space="preserve"> </w:t>
            </w:r>
            <w:r>
              <w:t xml:space="preserve">  </w:t>
            </w:r>
            <w:r>
              <w:rPr>
                <w:sz w:val="20"/>
              </w:rPr>
              <w:t>entfällt</w:t>
            </w:r>
          </w:p>
        </w:tc>
      </w:tr>
      <w:tr w:rsidR="009C4D80" w:rsidTr="009C4D80">
        <w:tblPrEx>
          <w:tblCellMar>
            <w:top w:w="0" w:type="dxa"/>
            <w:bottom w:w="0" w:type="dxa"/>
          </w:tblCellMar>
        </w:tblPrEx>
        <w:trPr>
          <w:cantSplit/>
          <w:trHeight w:val="99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Default="00EB134E" w:rsidP="00EB134E">
            <w:pPr>
              <w:pStyle w:val="Kopfzeile"/>
              <w:tabs>
                <w:tab w:val="clear" w:pos="4536"/>
                <w:tab w:val="clear" w:pos="9072"/>
                <w:tab w:val="right" w:pos="3572"/>
              </w:tabs>
              <w:rPr>
                <w:b/>
                <w:vertAlign w:val="superscript"/>
              </w:rPr>
            </w:pPr>
            <w:r w:rsidRPr="00EB134E">
              <w:rPr>
                <w:sz w:val="20"/>
                <w:szCs w:val="20"/>
              </w:rPr>
              <w:t>Raum für Umluft + Heizungsgeräte</w:t>
            </w:r>
            <w:r w:rsidR="009C4D80" w:rsidRPr="00EB134E">
              <w:rPr>
                <w:sz w:val="20"/>
                <w:szCs w:val="20"/>
              </w:rPr>
              <w:t xml:space="preserve">                                                                      </w:t>
            </w:r>
            <w:r w:rsidR="009C4D80">
              <w:rPr>
                <w:b/>
                <w:vertAlign w:val="superscript"/>
              </w:rPr>
              <w:t>(2)</w:t>
            </w: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pP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EB134E">
            <w:pPr>
              <w:tabs>
                <w:tab w:val="right" w:pos="10490"/>
              </w:tabs>
              <w:spacing w:after="60"/>
              <w:rPr>
                <w:b/>
                <w:sz w:val="20"/>
              </w:rPr>
            </w:pPr>
            <w:r>
              <w:rPr>
                <w:b/>
              </w:rPr>
              <w:t xml:space="preserve">     </w:t>
            </w:r>
            <w:r>
              <w:rPr>
                <w:b/>
                <w:sz w:val="20"/>
              </w:rPr>
              <w:t xml:space="preserve">durch natürliche oder technische Lüftung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9C4D80" w:rsidRDefault="009C4D80" w:rsidP="009C4D80">
            <w:pPr>
              <w:tabs>
                <w:tab w:val="right" w:pos="6875"/>
              </w:tabs>
            </w:pP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headerReference w:type="default" r:id="rId24"/>
          <w:footerReference w:type="default" r:id="rId25"/>
          <w:pgSz w:w="11907" w:h="16840" w:code="9"/>
          <w:pgMar w:top="1304"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9C4D80" w:rsidRDefault="009C4D80" w:rsidP="009C4D80">
            <w:pPr>
              <w:tabs>
                <w:tab w:val="right" w:pos="10420"/>
              </w:tabs>
              <w:spacing w:before="20"/>
              <w:rPr>
                <w:b/>
              </w:rPr>
            </w:pP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Pr="00B76536" w:rsidRDefault="00B76536" w:rsidP="009C4D80">
            <w:pPr>
              <w:tabs>
                <w:tab w:val="right" w:pos="10420"/>
              </w:tabs>
              <w:spacing w:before="20"/>
              <w:jc w:val="center"/>
              <w:rPr>
                <w:rFonts w:cs="Arial"/>
                <w:b/>
              </w:rPr>
            </w:pPr>
            <w:r w:rsidRPr="00B76536">
              <w:rPr>
                <w:rFonts w:cs="Arial"/>
                <w:b/>
                <w:bCs/>
              </w:rPr>
              <w:t>X</w:t>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Pr>
                <w:rFonts w:ascii="Symbol" w:hAnsi="Symbol"/>
                <w:b/>
                <w:bCs/>
              </w:rPr>
              <w:sym w:font="Symbol" w:char="F0FF"/>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043AE5" w:rsidP="00043AE5">
            <w:pPr>
              <w:tabs>
                <w:tab w:val="left" w:pos="1875"/>
              </w:tabs>
            </w:pPr>
            <w:r>
              <w:tab/>
            </w:r>
            <w:r w:rsidR="002D3631">
              <w:rPr>
                <w:rFonts w:cs="Arial"/>
                <w:noProof/>
                <w:szCs w:val="17"/>
              </w:rPr>
              <w:drawing>
                <wp:inline distT="0" distB="0" distL="0" distR="0">
                  <wp:extent cx="464185" cy="409575"/>
                  <wp:effectExtent l="19050" t="0" r="0" b="0"/>
                  <wp:docPr id="29" name="Bild 29"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30" name="Bild 30"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31" name="Bild 31"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r w:rsidR="00B76536">
              <w:rPr>
                <w:rFonts w:cs="Arial"/>
                <w:szCs w:val="17"/>
              </w:rPr>
              <w:t xml:space="preserve">                   </w:t>
            </w:r>
            <w:r w:rsidR="002D3631">
              <w:rPr>
                <w:noProof/>
              </w:rPr>
              <w:drawing>
                <wp:inline distT="0" distB="0" distL="0" distR="0">
                  <wp:extent cx="450215" cy="450215"/>
                  <wp:effectExtent l="19050" t="0" r="6985" b="0"/>
                  <wp:docPr id="32" name="Bild 1" descr="SCN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CN_0025.jpg"/>
                          <pic:cNvPicPr>
                            <a:picLocks noChangeAspect="1" noChangeArrowheads="1"/>
                          </pic:cNvPicPr>
                        </pic:nvPicPr>
                        <pic:blipFill>
                          <a:blip r:embed="rId26" cstate="print"/>
                          <a:srcRect l="41579" t="10550" r="38701" b="75803"/>
                          <a:stretch>
                            <a:fillRect/>
                          </a:stretch>
                        </pic:blipFill>
                        <pic:spPr bwMode="auto">
                          <a:xfrm>
                            <a:off x="0" y="0"/>
                            <a:ext cx="450215" cy="450215"/>
                          </a:xfrm>
                          <a:prstGeom prst="rect">
                            <a:avLst/>
                          </a:prstGeom>
                          <a:noFill/>
                          <a:ln w="9525">
                            <a:noFill/>
                            <a:miter lim="800000"/>
                            <a:headEnd/>
                            <a:tailEnd/>
                          </a:ln>
                        </pic:spPr>
                      </pic:pic>
                    </a:graphicData>
                  </a:graphic>
                </wp:inline>
              </w:drawing>
            </w:r>
          </w:p>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p w:rsidR="009C4D80" w:rsidRDefault="009C4D80" w:rsidP="009C4D80"/>
    <w:p w:rsidR="009C4D80" w:rsidRDefault="009C4D80"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8</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Spritzraum 1</w:t>
            </w:r>
            <w:r w:rsidR="00DD6D67">
              <w:t xml:space="preserve">         Zone1  1m um das Werkstück</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4F2097" w:rsidP="009C4D80">
            <w:pPr>
              <w:tabs>
                <w:tab w:val="right" w:pos="3572"/>
              </w:tabs>
              <w:spacing w:before="60"/>
              <w:jc w:val="center"/>
            </w:pPr>
            <w:r w:rsidRPr="004F2097">
              <w:rPr>
                <w:rFonts w:cs="Arial"/>
                <w:b/>
                <w:bCs/>
              </w:rPr>
              <w:t>X</w:t>
            </w:r>
            <w:r w:rsidR="009C4D80">
              <w:rPr>
                <w:b/>
                <w:bCs/>
              </w:rPr>
              <w:t xml:space="preserve"> </w:t>
            </w:r>
            <w:r w:rsidR="009C4D80">
              <w:rPr>
                <w:sz w:val="22"/>
              </w:rPr>
              <w:t xml:space="preserve">  </w:t>
            </w:r>
            <w:r w:rsidR="009C4D80">
              <w:rPr>
                <w:sz w:val="20"/>
              </w:rPr>
              <w:t xml:space="preserve">Flammpunkt  </w:t>
            </w:r>
            <w:r w:rsidR="009C4D80">
              <w:rPr>
                <w:sz w:val="20"/>
              </w:rPr>
              <w:sym w:font="Symbol" w:char="F03C"/>
            </w:r>
            <w:r w:rsidR="009C4D80">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4F2097" w:rsidP="009C4D80">
            <w:pPr>
              <w:tabs>
                <w:tab w:val="right" w:pos="2695"/>
                <w:tab w:val="right" w:pos="3404"/>
              </w:tabs>
              <w:spacing w:before="60"/>
              <w:jc w:val="right"/>
              <w:rPr>
                <w:b/>
                <w:vertAlign w:val="superscript"/>
              </w:rPr>
            </w:pPr>
            <w:r w:rsidRPr="004F2097">
              <w:rPr>
                <w:rFonts w:cs="Arial"/>
                <w:b/>
                <w:bCs/>
              </w:rPr>
              <w:t>X</w:t>
            </w:r>
            <w:r w:rsidR="009C4D80" w:rsidRPr="004F2097">
              <w:rPr>
                <w:rFonts w:cs="Arial"/>
                <w:sz w:val="22"/>
              </w:rPr>
              <w:t xml:space="preserve"> </w:t>
            </w:r>
            <w:r w:rsidR="009C4D80">
              <w:rPr>
                <w:sz w:val="22"/>
              </w:rPr>
              <w:t xml:space="preserve"> </w:t>
            </w:r>
            <w:r w:rsidR="009C4D80">
              <w:rPr>
                <w:spacing w:val="-10"/>
                <w:sz w:val="20"/>
              </w:rPr>
              <w:t xml:space="preserve">Flammpunkt  </w:t>
            </w:r>
            <w:r w:rsidR="009C4D80">
              <w:rPr>
                <w:spacing w:val="-10"/>
                <w:sz w:val="20"/>
              </w:rPr>
              <w:sym w:font="Symbol" w:char="F0B3"/>
            </w:r>
            <w:r w:rsidR="009C4D80">
              <w:rPr>
                <w:spacing w:val="-10"/>
                <w:sz w:val="20"/>
              </w:rPr>
              <w:t xml:space="preserve"> 21 ° C  </w:t>
            </w:r>
            <w:r w:rsidR="009C4D80">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33" name="Bild 33"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4F2097">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4F2097">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4F2097">
            <w:pPr>
              <w:tabs>
                <w:tab w:val="right" w:pos="3572"/>
              </w:tabs>
              <w:spacing w:before="60"/>
            </w:pPr>
            <w:r>
              <w:rPr>
                <w:rFonts w:ascii="Symbol" w:hAnsi="Symbol"/>
                <w:b/>
                <w:bCs/>
              </w:rPr>
              <w:t></w:t>
            </w:r>
            <w:r>
              <w:rPr>
                <w:rFonts w:ascii="Symbol" w:hAnsi="Symbol"/>
                <w:b/>
                <w:bCs/>
              </w:rPr>
              <w:t></w:t>
            </w:r>
            <w:r w:rsidR="004F2097" w:rsidRPr="004F2097">
              <w:rPr>
                <w:rFonts w:cs="Arial"/>
                <w:b/>
                <w:bCs/>
              </w:rPr>
              <w:t>X</w:t>
            </w:r>
            <w:r w:rsidRPr="004F2097">
              <w:rPr>
                <w:rFonts w:cs="Arial"/>
              </w:rPr>
              <w:t xml:space="preserve"> </w:t>
            </w:r>
            <w:r>
              <w:t xml:space="preserve">  </w:t>
            </w:r>
            <w:r>
              <w:rPr>
                <w:sz w:val="20"/>
              </w:rPr>
              <w:t>entfällt</w:t>
            </w:r>
          </w:p>
        </w:tc>
      </w:tr>
      <w:tr w:rsidR="009C4D80" w:rsidTr="009C4D80">
        <w:tblPrEx>
          <w:tblCellMar>
            <w:top w:w="0" w:type="dxa"/>
            <w:bottom w:w="0" w:type="dxa"/>
          </w:tblCellMar>
        </w:tblPrEx>
        <w:trPr>
          <w:cantSplit/>
          <w:trHeight w:val="99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Default="004F2097" w:rsidP="004F2097">
            <w:pPr>
              <w:pStyle w:val="Kopfzeile"/>
              <w:tabs>
                <w:tab w:val="clear" w:pos="4536"/>
                <w:tab w:val="clear" w:pos="9072"/>
                <w:tab w:val="left" w:pos="540"/>
                <w:tab w:val="right" w:pos="3572"/>
                <w:tab w:val="right" w:pos="7354"/>
              </w:tabs>
              <w:rPr>
                <w:b/>
                <w:vertAlign w:val="superscript"/>
              </w:rPr>
            </w:pPr>
            <w:r w:rsidRPr="004F2097">
              <w:rPr>
                <w:sz w:val="20"/>
                <w:szCs w:val="20"/>
              </w:rPr>
              <w:t>Spritzbeschichtung von Fahrzeugen,-teilen u.a.</w:t>
            </w:r>
            <w:r>
              <w:t xml:space="preserve">                 </w:t>
            </w:r>
            <w:r w:rsidR="009C4D80">
              <w:t xml:space="preserve">              </w:t>
            </w:r>
            <w:r>
              <w:t xml:space="preserve">             </w:t>
            </w:r>
            <w:r w:rsidR="009C4D80">
              <w:rPr>
                <w:b/>
                <w:vertAlign w:val="superscript"/>
              </w:rPr>
              <w:t>(2)</w:t>
            </w: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pP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9C4D80" w:rsidRDefault="009C4D80" w:rsidP="009C4D80">
            <w:pPr>
              <w:tabs>
                <w:tab w:val="right" w:pos="6875"/>
              </w:tabs>
            </w:pP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headerReference w:type="default" r:id="rId27"/>
          <w:footerReference w:type="default" r:id="rId28"/>
          <w:pgSz w:w="11907" w:h="16840" w:code="9"/>
          <w:pgMar w:top="1304"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9C4D80" w:rsidRDefault="006C317D" w:rsidP="009C4D80">
            <w:pPr>
              <w:tabs>
                <w:tab w:val="right" w:pos="10420"/>
              </w:tabs>
              <w:spacing w:before="20"/>
              <w:rPr>
                <w:b/>
              </w:rPr>
            </w:pPr>
            <w:r>
              <w:rPr>
                <w:b/>
              </w:rPr>
              <w:t>BGI 740</w:t>
            </w: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Default="009C4D80" w:rsidP="009C4D80">
            <w:pPr>
              <w:tabs>
                <w:tab w:val="right" w:pos="10420"/>
              </w:tabs>
              <w:spacing w:before="20"/>
              <w:jc w:val="center"/>
              <w:rPr>
                <w:b/>
              </w:rPr>
            </w:pPr>
            <w:r>
              <w:rPr>
                <w:rFonts w:ascii="Symbol" w:hAnsi="Symbol"/>
                <w:b/>
                <w:bCs/>
              </w:rPr>
              <w:sym w:font="Symbol" w:char="F0FF"/>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Pr>
                <w:rFonts w:ascii="Symbol" w:hAnsi="Symbol"/>
                <w:b/>
                <w:bCs/>
              </w:rPr>
              <w:sym w:font="Symbol" w:char="F0FF"/>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043AE5" w:rsidP="00043AE5">
            <w:pPr>
              <w:tabs>
                <w:tab w:val="left" w:pos="1755"/>
              </w:tabs>
            </w:pPr>
            <w:r>
              <w:tab/>
            </w:r>
            <w:r w:rsidR="002D3631">
              <w:rPr>
                <w:rFonts w:cs="Arial"/>
                <w:noProof/>
                <w:szCs w:val="17"/>
              </w:rPr>
              <w:drawing>
                <wp:inline distT="0" distB="0" distL="0" distR="0">
                  <wp:extent cx="464185" cy="409575"/>
                  <wp:effectExtent l="19050" t="0" r="0" b="0"/>
                  <wp:docPr id="34" name="Bild 34"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35" name="Bild 35"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36" name="Bild 36"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p>
          <w:p w:rsidR="009C4D80" w:rsidRDefault="00043AE5" w:rsidP="009C4D80">
            <w:r>
              <w:t xml:space="preserve"> </w:t>
            </w:r>
          </w:p>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9</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Heizung</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9C4D80">
            <w:pPr>
              <w:tabs>
                <w:tab w:val="right" w:pos="3572"/>
              </w:tabs>
              <w:spacing w:before="60"/>
              <w:jc w:val="center"/>
            </w:pPr>
            <w:r>
              <w:rPr>
                <w:sz w:val="22"/>
              </w:rPr>
              <w:t xml:space="preserve">  </w:t>
            </w:r>
            <w:r>
              <w:rPr>
                <w:sz w:val="20"/>
              </w:rPr>
              <w:t xml:space="preserve">Flammpunkt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9C4D80">
            <w:pPr>
              <w:tabs>
                <w:tab w:val="right" w:pos="2695"/>
                <w:tab w:val="right" w:pos="3404"/>
              </w:tabs>
              <w:spacing w:before="60"/>
              <w:jc w:val="right"/>
              <w:rPr>
                <w:b/>
                <w:vertAlign w:val="superscript"/>
              </w:rPr>
            </w:pPr>
            <w:r>
              <w:rPr>
                <w:spacing w:val="-10"/>
                <w:sz w:val="20"/>
              </w:rPr>
              <w:t xml:space="preserve">Flammpunkt  </w:t>
            </w:r>
            <w:r>
              <w:rPr>
                <w:spacing w:val="-10"/>
                <w:sz w:val="20"/>
              </w:rPr>
              <w:sym w:font="Symbol" w:char="F0B3"/>
            </w:r>
            <w:r>
              <w:rPr>
                <w:spacing w:val="-10"/>
                <w:sz w:val="20"/>
              </w:rPr>
              <w:t xml:space="preserve"> 21 ° C  </w:t>
            </w: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37" name="Bild 37"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rPr>
                <w:sz w:val="20"/>
              </w:rPr>
              <w:t>metallisch</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organisch</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entfällt</w:t>
            </w:r>
          </w:p>
        </w:tc>
      </w:tr>
      <w:tr w:rsidR="009C4D80" w:rsidTr="009C4D80">
        <w:tblPrEx>
          <w:tblCellMar>
            <w:top w:w="0" w:type="dxa"/>
            <w:bottom w:w="0" w:type="dxa"/>
          </w:tblCellMar>
        </w:tblPrEx>
        <w:trPr>
          <w:cantSplit/>
          <w:trHeight w:val="99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Default="009C4D80" w:rsidP="009C4D80">
            <w:pPr>
              <w:pStyle w:val="Kopfzeile"/>
              <w:tabs>
                <w:tab w:val="clear" w:pos="4536"/>
                <w:tab w:val="clear" w:pos="9072"/>
                <w:tab w:val="right" w:pos="3572"/>
              </w:tabs>
              <w:jc w:val="right"/>
              <w:rPr>
                <w:b/>
                <w:vertAlign w:val="superscript"/>
              </w:rPr>
            </w:pPr>
            <w:r>
              <w:t xml:space="preserve">                                                                           </w:t>
            </w:r>
            <w:r>
              <w:rPr>
                <w:b/>
                <w:vertAlign w:val="superscript"/>
              </w:rPr>
              <w:t>(2)</w:t>
            </w: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pP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9C4D80" w:rsidRDefault="009C4D80" w:rsidP="009C4D80">
            <w:pPr>
              <w:tabs>
                <w:tab w:val="right" w:pos="6875"/>
              </w:tabs>
            </w:pP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headerReference w:type="default" r:id="rId29"/>
          <w:footerReference w:type="default" r:id="rId30"/>
          <w:pgSz w:w="11907" w:h="16840" w:code="9"/>
          <w:pgMar w:top="1304"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9C4D80" w:rsidRDefault="009C4D80" w:rsidP="009C4D80">
            <w:pPr>
              <w:tabs>
                <w:tab w:val="right" w:pos="10420"/>
              </w:tabs>
              <w:spacing w:before="20"/>
              <w:rPr>
                <w:b/>
              </w:rPr>
            </w:pP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Default="009C4D80" w:rsidP="009C4D80">
            <w:pPr>
              <w:tabs>
                <w:tab w:val="right" w:pos="10420"/>
              </w:tabs>
              <w:spacing w:before="20"/>
              <w:jc w:val="center"/>
              <w:rPr>
                <w:b/>
              </w:rPr>
            </w:pPr>
            <w:r>
              <w:rPr>
                <w:rFonts w:ascii="Symbol" w:hAnsi="Symbol"/>
                <w:b/>
                <w:bCs/>
              </w:rPr>
              <w:sym w:font="Symbol" w:char="F0FF"/>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Pr>
                <w:rFonts w:ascii="Symbol" w:hAnsi="Symbol"/>
                <w:b/>
                <w:bCs/>
              </w:rPr>
              <w:sym w:font="Symbol" w:char="F0FF"/>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9C4D80" w:rsidP="009C4D80"/>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p w:rsidR="009C4D80" w:rsidRDefault="009C4D80" w:rsidP="009C4D80"/>
    <w:p w:rsidR="009C4D80" w:rsidRDefault="009C4D80"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10</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Kombikabine</w:t>
            </w:r>
            <w:r w:rsidR="006C317D">
              <w:t xml:space="preserve">  siehe Lackierkabine</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DB1EA0" w:rsidP="009C4D80">
            <w:pPr>
              <w:tabs>
                <w:tab w:val="right" w:pos="3572"/>
              </w:tabs>
              <w:spacing w:before="60"/>
              <w:jc w:val="center"/>
            </w:pPr>
            <w:r w:rsidRPr="00DB1EA0">
              <w:rPr>
                <w:rFonts w:cs="Arial"/>
                <w:b/>
                <w:bCs/>
              </w:rPr>
              <w:t>X</w:t>
            </w:r>
            <w:r w:rsidR="009C4D80">
              <w:rPr>
                <w:b/>
                <w:bCs/>
              </w:rPr>
              <w:t xml:space="preserve"> </w:t>
            </w:r>
            <w:r w:rsidR="009C4D80">
              <w:rPr>
                <w:sz w:val="22"/>
              </w:rPr>
              <w:t xml:space="preserve">  </w:t>
            </w:r>
            <w:r w:rsidR="009C4D80">
              <w:rPr>
                <w:sz w:val="20"/>
              </w:rPr>
              <w:t xml:space="preserve">Flammpunkt  </w:t>
            </w:r>
            <w:r w:rsidR="009C4D80">
              <w:rPr>
                <w:sz w:val="20"/>
              </w:rPr>
              <w:sym w:font="Symbol" w:char="F03C"/>
            </w:r>
            <w:r w:rsidR="009C4D80">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DB1EA0" w:rsidP="009C4D80">
            <w:pPr>
              <w:tabs>
                <w:tab w:val="right" w:pos="2695"/>
                <w:tab w:val="right" w:pos="3404"/>
              </w:tabs>
              <w:spacing w:before="60"/>
              <w:jc w:val="right"/>
              <w:rPr>
                <w:b/>
                <w:vertAlign w:val="superscript"/>
              </w:rPr>
            </w:pPr>
            <w:r w:rsidRPr="00DB1EA0">
              <w:rPr>
                <w:rFonts w:cs="Arial"/>
                <w:b/>
                <w:bCs/>
              </w:rPr>
              <w:t>X</w:t>
            </w:r>
            <w:r w:rsidR="009C4D80" w:rsidRPr="00DB1EA0">
              <w:rPr>
                <w:rFonts w:cs="Arial"/>
                <w:sz w:val="22"/>
              </w:rPr>
              <w:t xml:space="preserve"> </w:t>
            </w:r>
            <w:r w:rsidR="009C4D80">
              <w:rPr>
                <w:sz w:val="22"/>
              </w:rPr>
              <w:t xml:space="preserve"> </w:t>
            </w:r>
            <w:r w:rsidR="009C4D80">
              <w:rPr>
                <w:spacing w:val="-10"/>
                <w:sz w:val="20"/>
              </w:rPr>
              <w:t xml:space="preserve">Flammpunkt  </w:t>
            </w:r>
            <w:r w:rsidR="009C4D80">
              <w:rPr>
                <w:spacing w:val="-10"/>
                <w:sz w:val="20"/>
              </w:rPr>
              <w:sym w:font="Symbol" w:char="F0B3"/>
            </w:r>
            <w:r w:rsidR="009C4D80">
              <w:rPr>
                <w:spacing w:val="-10"/>
                <w:sz w:val="20"/>
              </w:rPr>
              <w:t xml:space="preserve"> 21 ° C  </w:t>
            </w:r>
            <w:r w:rsidR="009C4D80">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after="120"/>
              <w:ind w:left="293"/>
              <w:jc w:val="center"/>
              <w:rPr>
                <w:rFonts w:ascii="Symbol" w:hAnsi="Symbol"/>
                <w:sz w:val="22"/>
              </w:rPr>
            </w:pP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38" name="Bild 38"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rPr>
                <w:sz w:val="20"/>
              </w:rPr>
              <w:t>metallisch</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organisch</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DB1EA0">
            <w:pPr>
              <w:tabs>
                <w:tab w:val="right" w:pos="3572"/>
              </w:tabs>
              <w:spacing w:before="60"/>
            </w:pPr>
            <w:r>
              <w:rPr>
                <w:rFonts w:ascii="Symbol" w:hAnsi="Symbol"/>
                <w:b/>
                <w:bCs/>
              </w:rPr>
              <w:t></w:t>
            </w:r>
            <w:r>
              <w:rPr>
                <w:rFonts w:ascii="Symbol" w:hAnsi="Symbol"/>
                <w:b/>
                <w:bCs/>
              </w:rPr>
              <w:t></w:t>
            </w:r>
            <w:r w:rsidR="00DB1EA0" w:rsidRPr="00DB1EA0">
              <w:rPr>
                <w:rFonts w:cs="Arial"/>
                <w:b/>
                <w:bCs/>
              </w:rPr>
              <w:t>X</w:t>
            </w:r>
            <w:r>
              <w:t xml:space="preserve">   </w:t>
            </w:r>
            <w:r>
              <w:rPr>
                <w:sz w:val="20"/>
              </w:rPr>
              <w:t>entfällt</w:t>
            </w:r>
          </w:p>
        </w:tc>
      </w:tr>
      <w:tr w:rsidR="009C4D80" w:rsidTr="009C4D80">
        <w:tblPrEx>
          <w:tblCellMar>
            <w:top w:w="0" w:type="dxa"/>
            <w:bottom w:w="0" w:type="dxa"/>
          </w:tblCellMar>
        </w:tblPrEx>
        <w:trPr>
          <w:cantSplit/>
          <w:trHeight w:val="99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Default="00ED6FBA" w:rsidP="00ED6FBA">
            <w:pPr>
              <w:pStyle w:val="Kopfzeile"/>
              <w:tabs>
                <w:tab w:val="clear" w:pos="4536"/>
                <w:tab w:val="clear" w:pos="9072"/>
                <w:tab w:val="right" w:pos="3572"/>
                <w:tab w:val="center" w:pos="3677"/>
              </w:tabs>
              <w:rPr>
                <w:b/>
                <w:vertAlign w:val="superscript"/>
              </w:rPr>
            </w:pPr>
            <w:r>
              <w:tab/>
            </w:r>
            <w:r w:rsidRPr="00ED6FBA">
              <w:rPr>
                <w:sz w:val="20"/>
                <w:szCs w:val="20"/>
              </w:rPr>
              <w:t>Spritzbeschichtung + Tro</w:t>
            </w:r>
            <w:r>
              <w:rPr>
                <w:sz w:val="20"/>
                <w:szCs w:val="20"/>
              </w:rPr>
              <w:t xml:space="preserve">cknung von Fahrzeugen u/o Teilen                   </w:t>
            </w:r>
            <w:r w:rsidR="009C4D80" w:rsidRPr="00ED6FBA">
              <w:rPr>
                <w:sz w:val="20"/>
                <w:szCs w:val="20"/>
              </w:rPr>
              <w:t xml:space="preserve">        </w:t>
            </w:r>
            <w:r>
              <w:rPr>
                <w:sz w:val="20"/>
                <w:szCs w:val="20"/>
              </w:rPr>
              <w:t xml:space="preserve">   </w:t>
            </w:r>
            <w:r w:rsidR="009C4D80" w:rsidRPr="00ED6FBA">
              <w:rPr>
                <w:sz w:val="20"/>
                <w:szCs w:val="20"/>
              </w:rPr>
              <w:t xml:space="preserve">   </w:t>
            </w:r>
            <w:r w:rsidR="009C4D80">
              <w:rPr>
                <w:b/>
                <w:vertAlign w:val="superscript"/>
              </w:rPr>
              <w:t>(2)</w:t>
            </w: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pP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9C4D80" w:rsidRDefault="009C4D80" w:rsidP="009C4D80">
            <w:pPr>
              <w:tabs>
                <w:tab w:val="right" w:pos="6875"/>
              </w:tabs>
            </w:pP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headerReference w:type="default" r:id="rId31"/>
          <w:footerReference w:type="default" r:id="rId32"/>
          <w:pgSz w:w="11907" w:h="16840" w:code="9"/>
          <w:pgMar w:top="1304" w:right="1021" w:bottom="1361" w:left="1418" w:header="567" w:footer="733" w:gutter="0"/>
          <w:cols w:space="720"/>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9C4D80" w:rsidRDefault="009C4D80" w:rsidP="009C4D80">
            <w:pPr>
              <w:tabs>
                <w:tab w:val="right" w:pos="10420"/>
              </w:tabs>
              <w:spacing w:before="20"/>
              <w:rPr>
                <w:b/>
              </w:rPr>
            </w:pP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Default="009C4D80" w:rsidP="009C4D80">
            <w:pPr>
              <w:tabs>
                <w:tab w:val="right" w:pos="10420"/>
              </w:tabs>
              <w:spacing w:before="20"/>
              <w:jc w:val="center"/>
              <w:rPr>
                <w:b/>
              </w:rPr>
            </w:pPr>
            <w:r>
              <w:rPr>
                <w:rFonts w:ascii="Symbol" w:hAnsi="Symbol"/>
                <w:b/>
                <w:bCs/>
              </w:rPr>
              <w:sym w:font="Symbol" w:char="F0FF"/>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Pr>
                <w:rFonts w:ascii="Symbol" w:hAnsi="Symbol"/>
                <w:b/>
                <w:bCs/>
              </w:rPr>
              <w:sym w:font="Symbol" w:char="F0FF"/>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043AE5" w:rsidP="00043AE5">
            <w:pPr>
              <w:tabs>
                <w:tab w:val="left" w:pos="2490"/>
              </w:tabs>
            </w:pPr>
            <w:r>
              <w:tab/>
            </w:r>
            <w:r w:rsidR="002D3631">
              <w:rPr>
                <w:rFonts w:cs="Arial"/>
                <w:noProof/>
                <w:szCs w:val="17"/>
              </w:rPr>
              <w:drawing>
                <wp:inline distT="0" distB="0" distL="0" distR="0">
                  <wp:extent cx="464185" cy="409575"/>
                  <wp:effectExtent l="19050" t="0" r="0" b="0"/>
                  <wp:docPr id="39" name="Bild 39" descr="Ex-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Zeichen"/>
                          <pic:cNvPicPr>
                            <a:picLocks noChangeAspect="1" noChangeArrowheads="1"/>
                          </pic:cNvPicPr>
                        </pic:nvPicPr>
                        <pic:blipFill>
                          <a:blip r:embed="rId10" cstate="print"/>
                          <a:srcRect/>
                          <a:stretch>
                            <a:fillRect/>
                          </a:stretch>
                        </pic:blipFill>
                        <pic:spPr bwMode="auto">
                          <a:xfrm>
                            <a:off x="0" y="0"/>
                            <a:ext cx="464185" cy="409575"/>
                          </a:xfrm>
                          <a:prstGeom prst="rect">
                            <a:avLst/>
                          </a:prstGeom>
                          <a:noFill/>
                          <a:ln w="9525">
                            <a:noFill/>
                            <a:miter lim="800000"/>
                            <a:headEnd/>
                            <a:tailEnd/>
                          </a:ln>
                        </pic:spPr>
                      </pic:pic>
                    </a:graphicData>
                  </a:graphic>
                </wp:inline>
              </w:drawing>
            </w:r>
            <w:r>
              <w:rPr>
                <w:rFonts w:cs="Arial"/>
                <w:szCs w:val="17"/>
              </w:rPr>
              <w:t xml:space="preserve">                </w:t>
            </w:r>
            <w:r w:rsidR="002D3631">
              <w:rPr>
                <w:rFonts w:cs="Arial"/>
                <w:iCs/>
                <w:noProof/>
                <w:szCs w:val="16"/>
              </w:rPr>
              <w:drawing>
                <wp:inline distT="0" distB="0" distL="0" distR="0">
                  <wp:extent cx="436880" cy="436880"/>
                  <wp:effectExtent l="19050" t="0" r="1270" b="0"/>
                  <wp:docPr id="40" name="Bild 40"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euer"/>
                          <pic:cNvPicPr>
                            <a:picLocks noChangeAspect="1" noChangeArrowheads="1"/>
                          </pic:cNvPicPr>
                        </pic:nvPicPr>
                        <pic:blipFill>
                          <a:blip r:embed="rId11"/>
                          <a:srcRect/>
                          <a:stretch>
                            <a:fillRect/>
                          </a:stretch>
                        </pic:blipFill>
                        <pic:spPr bwMode="auto">
                          <a:xfrm>
                            <a:off x="0" y="0"/>
                            <a:ext cx="436880" cy="436880"/>
                          </a:xfrm>
                          <a:prstGeom prst="rect">
                            <a:avLst/>
                          </a:prstGeom>
                          <a:noFill/>
                          <a:ln w="9525">
                            <a:noFill/>
                            <a:miter lim="800000"/>
                            <a:headEnd/>
                            <a:tailEnd/>
                          </a:ln>
                        </pic:spPr>
                      </pic:pic>
                    </a:graphicData>
                  </a:graphic>
                </wp:inline>
              </w:drawing>
            </w:r>
            <w:r>
              <w:rPr>
                <w:rFonts w:cs="Arial"/>
                <w:iCs/>
                <w:szCs w:val="16"/>
              </w:rPr>
              <w:t xml:space="preserve">                    </w:t>
            </w:r>
            <w:r w:rsidR="002D3631">
              <w:rPr>
                <w:rFonts w:cs="Arial"/>
                <w:noProof/>
                <w:szCs w:val="17"/>
              </w:rPr>
              <w:drawing>
                <wp:inline distT="0" distB="0" distL="0" distR="0">
                  <wp:extent cx="436880" cy="436880"/>
                  <wp:effectExtent l="19050" t="0" r="1270" b="0"/>
                  <wp:docPr id="41" name="Bild 41" descr="Zut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Zutritt"/>
                          <pic:cNvPicPr>
                            <a:picLocks noChangeAspect="1" noChangeArrowheads="1"/>
                          </pic:cNvPicPr>
                        </pic:nvPicPr>
                        <pic:blipFill>
                          <a:blip r:embed="rId12"/>
                          <a:srcRect/>
                          <a:stretch>
                            <a:fillRect/>
                          </a:stretch>
                        </pic:blipFill>
                        <pic:spPr bwMode="auto">
                          <a:xfrm>
                            <a:off x="0" y="0"/>
                            <a:ext cx="436880" cy="436880"/>
                          </a:xfrm>
                          <a:prstGeom prst="rect">
                            <a:avLst/>
                          </a:prstGeom>
                          <a:noFill/>
                          <a:ln w="9525">
                            <a:noFill/>
                            <a:miter lim="800000"/>
                            <a:headEnd/>
                            <a:tailEnd/>
                          </a:ln>
                        </pic:spPr>
                      </pic:pic>
                    </a:graphicData>
                  </a:graphic>
                </wp:inline>
              </w:drawing>
            </w:r>
          </w:p>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p w:rsidR="009C4D80" w:rsidRDefault="009C4D80" w:rsidP="009C4D80"/>
    <w:p w:rsidR="009C4D80" w:rsidRDefault="009C4D80" w:rsidP="009C4D80"/>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896"/>
        <w:gridCol w:w="7503"/>
        <w:gridCol w:w="1070"/>
      </w:tblGrid>
      <w:tr w:rsidR="009C4D80" w:rsidTr="009C4D80">
        <w:tblPrEx>
          <w:tblCellMar>
            <w:top w:w="0" w:type="dxa"/>
            <w:bottom w:w="0" w:type="dxa"/>
          </w:tblCellMar>
        </w:tblPrEx>
        <w:tc>
          <w:tcPr>
            <w:tcW w:w="896" w:type="dxa"/>
          </w:tcPr>
          <w:p w:rsidR="009C4D80" w:rsidRDefault="009C4D80" w:rsidP="009C4D80">
            <w:pPr>
              <w:pStyle w:val="berschrift7"/>
              <w:spacing w:before="60" w:after="0"/>
              <w:ind w:right="-57"/>
              <w:rPr>
                <w:i/>
                <w:iCs/>
                <w:sz w:val="22"/>
              </w:rPr>
            </w:pPr>
          </w:p>
        </w:tc>
        <w:tc>
          <w:tcPr>
            <w:tcW w:w="7503"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070" w:type="dxa"/>
          </w:tcPr>
          <w:p w:rsidR="009C4D80" w:rsidRDefault="009C4D80" w:rsidP="009C4D80">
            <w:pPr>
              <w:pStyle w:val="berschrift7"/>
              <w:spacing w:before="60" w:after="0"/>
              <w:ind w:right="-57"/>
              <w:jc w:val="center"/>
              <w:rPr>
                <w:b w:val="0"/>
                <w:bCs/>
                <w:sz w:val="22"/>
              </w:rPr>
            </w:pPr>
          </w:p>
        </w:tc>
      </w:tr>
    </w:tbl>
    <w:p w:rsidR="009C4D80" w:rsidRDefault="009C4D80" w:rsidP="009C4D80">
      <w:pPr>
        <w:rPr>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5"/>
        <w:gridCol w:w="306"/>
        <w:gridCol w:w="2192"/>
        <w:gridCol w:w="2498"/>
        <w:gridCol w:w="2498"/>
      </w:tblGrid>
      <w:tr w:rsidR="009C4D80" w:rsidTr="009C4D80">
        <w:tblPrEx>
          <w:tblCellMar>
            <w:top w:w="0" w:type="dxa"/>
            <w:bottom w:w="0" w:type="dxa"/>
          </w:tblCellMar>
        </w:tblPrEx>
        <w:trPr>
          <w:cantSplit/>
          <w:trHeight w:val="379"/>
        </w:trPr>
        <w:tc>
          <w:tcPr>
            <w:tcW w:w="2281" w:type="dxa"/>
            <w:gridSpan w:val="2"/>
            <w:tcBorders>
              <w:top w:val="single" w:sz="12" w:space="0" w:color="auto"/>
              <w:left w:val="single" w:sz="12" w:space="0" w:color="auto"/>
              <w:bottom w:val="single" w:sz="4" w:space="0" w:color="auto"/>
              <w:right w:val="single" w:sz="4" w:space="0" w:color="auto"/>
            </w:tcBorders>
            <w:shd w:val="pct10" w:color="auto" w:fill="auto"/>
            <w:tcMar>
              <w:top w:w="28" w:type="dxa"/>
              <w:bottom w:w="28" w:type="dxa"/>
            </w:tcMar>
          </w:tcPr>
          <w:p w:rsidR="009C4D80" w:rsidRDefault="009C4D80" w:rsidP="009C4D80">
            <w:pPr>
              <w:rPr>
                <w:rFonts w:cs="Arial"/>
                <w:b/>
                <w:bCs/>
                <w:sz w:val="22"/>
              </w:rPr>
            </w:pPr>
            <w:r>
              <w:rPr>
                <w:rFonts w:cs="Arial"/>
                <w:b/>
                <w:bCs/>
                <w:sz w:val="22"/>
              </w:rPr>
              <w:t>Explosions-gefährd</w:t>
            </w:r>
            <w:r>
              <w:rPr>
                <w:rFonts w:cs="Arial"/>
                <w:b/>
                <w:bCs/>
                <w:sz w:val="22"/>
              </w:rPr>
              <w:t>e</w:t>
            </w:r>
            <w:r>
              <w:rPr>
                <w:rFonts w:cs="Arial"/>
                <w:b/>
                <w:bCs/>
                <w:sz w:val="22"/>
              </w:rPr>
              <w:t>ter</w:t>
            </w:r>
          </w:p>
          <w:p w:rsidR="009C4D80" w:rsidRDefault="009C4D80" w:rsidP="009C4D80">
            <w:pPr>
              <w:rPr>
                <w:rFonts w:cs="Arial"/>
                <w:b/>
                <w:bCs/>
                <w:sz w:val="22"/>
              </w:rPr>
            </w:pPr>
            <w:r>
              <w:rPr>
                <w:rFonts w:cs="Arial"/>
                <w:b/>
                <w:bCs/>
                <w:sz w:val="22"/>
              </w:rPr>
              <w:t>Bereich  Nr.  11</w:t>
            </w:r>
          </w:p>
          <w:p w:rsidR="009C4D80" w:rsidRDefault="009C4D80" w:rsidP="009C4D80">
            <w:pPr>
              <w:pStyle w:val="Kopfzeile"/>
              <w:tabs>
                <w:tab w:val="clear" w:pos="4536"/>
                <w:tab w:val="clear" w:pos="9072"/>
              </w:tabs>
              <w:rPr>
                <w:rFonts w:cs="Arial"/>
                <w:sz w:val="16"/>
              </w:rPr>
            </w:pPr>
          </w:p>
        </w:tc>
        <w:tc>
          <w:tcPr>
            <w:tcW w:w="7188" w:type="dxa"/>
            <w:gridSpan w:val="3"/>
            <w:tcBorders>
              <w:top w:val="single" w:sz="12" w:space="0" w:color="auto"/>
              <w:left w:val="single" w:sz="4" w:space="0" w:color="auto"/>
              <w:bottom w:val="single" w:sz="4"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16"/>
              </w:rPr>
            </w:pPr>
            <w:r>
              <w:rPr>
                <w:rFonts w:cs="Arial"/>
                <w:b/>
                <w:bCs/>
                <w:sz w:val="16"/>
              </w:rPr>
              <w:t>Beschreibung:</w:t>
            </w:r>
          </w:p>
          <w:p w:rsidR="009C4D80" w:rsidRDefault="009C4D80" w:rsidP="009C4D80">
            <w:pPr>
              <w:pStyle w:val="berschrift1"/>
            </w:pPr>
            <w:r>
              <w:t>Vorbereitungsbereich 1</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2281" w:type="dxa"/>
            <w:gridSpan w:val="2"/>
            <w:tcBorders>
              <w:top w:val="single" w:sz="4" w:space="0" w:color="auto"/>
              <w:left w:val="single" w:sz="12" w:space="0" w:color="auto"/>
              <w:bottom w:val="single" w:sz="12" w:space="0" w:color="auto"/>
              <w:right w:val="single" w:sz="4" w:space="0" w:color="auto"/>
            </w:tcBorders>
            <w:shd w:val="pct10" w:color="auto" w:fill="auto"/>
            <w:tcMar>
              <w:top w:w="28" w:type="dxa"/>
              <w:bottom w:w="28" w:type="dxa"/>
            </w:tcMar>
          </w:tcPr>
          <w:p w:rsidR="009C4D80" w:rsidRDefault="009C4D80" w:rsidP="009C4D80">
            <w:pPr>
              <w:rPr>
                <w:rFonts w:cs="Arial"/>
                <w:sz w:val="22"/>
              </w:rPr>
            </w:pPr>
            <w:r>
              <w:rPr>
                <w:rFonts w:cs="Arial"/>
                <w:b/>
                <w:bCs/>
                <w:sz w:val="22"/>
              </w:rPr>
              <w:t xml:space="preserve">Lage </w:t>
            </w:r>
            <w:r>
              <w:rPr>
                <w:rFonts w:cs="Arial"/>
                <w:sz w:val="16"/>
              </w:rPr>
              <w:t>(im Ex.-Zonenplan)</w:t>
            </w:r>
            <w:r>
              <w:rPr>
                <w:rFonts w:cs="Arial"/>
                <w:b/>
                <w:bCs/>
                <w:sz w:val="22"/>
              </w:rPr>
              <w:t>:</w:t>
            </w:r>
          </w:p>
        </w:tc>
        <w:tc>
          <w:tcPr>
            <w:tcW w:w="7188" w:type="dxa"/>
            <w:gridSpan w:val="3"/>
            <w:tcBorders>
              <w:top w:val="single" w:sz="4" w:space="0" w:color="auto"/>
              <w:left w:val="nil"/>
              <w:bottom w:val="single" w:sz="12" w:space="0" w:color="auto"/>
              <w:right w:val="single" w:sz="12" w:space="0" w:color="auto"/>
            </w:tcBorders>
            <w:shd w:val="pct10" w:color="auto" w:fill="auto"/>
            <w:tcMar>
              <w:top w:w="28" w:type="dxa"/>
              <w:bottom w:w="28" w:type="dxa"/>
            </w:tcMar>
          </w:tcPr>
          <w:p w:rsidR="009C4D80" w:rsidRDefault="009C4D80" w:rsidP="009C4D80">
            <w:pPr>
              <w:tabs>
                <w:tab w:val="right" w:pos="3404"/>
              </w:tabs>
              <w:rPr>
                <w:rFonts w:cs="Arial"/>
                <w:b/>
                <w:bCs/>
                <w:sz w:val="22"/>
              </w:rPr>
            </w:pPr>
            <w:r>
              <w:rPr>
                <w:rFonts w:cs="Arial"/>
                <w:b/>
                <w:bCs/>
                <w:sz w:val="22"/>
              </w:rPr>
              <w:t>Verantwortlicher:</w:t>
            </w:r>
          </w:p>
          <w:p w:rsidR="009C4D80" w:rsidRDefault="009C4D80" w:rsidP="009C4D80">
            <w:pPr>
              <w:tabs>
                <w:tab w:val="right" w:pos="3404"/>
              </w:tabs>
              <w:rPr>
                <w:rFonts w:cs="Arial"/>
                <w:b/>
                <w:bCs/>
                <w:sz w:val="22"/>
              </w:rPr>
            </w:pPr>
          </w:p>
        </w:tc>
      </w:tr>
      <w:tr w:rsidR="009C4D80" w:rsidTr="009C4D80">
        <w:tblPrEx>
          <w:tblCellMar>
            <w:top w:w="0" w:type="dxa"/>
            <w:bottom w:w="0" w:type="dxa"/>
          </w:tblCellMar>
        </w:tblPrEx>
        <w:trPr>
          <w:cantSplit/>
          <w:trHeight w:val="379"/>
        </w:trPr>
        <w:tc>
          <w:tcPr>
            <w:tcW w:w="1975" w:type="dxa"/>
            <w:vMerge w:val="restart"/>
            <w:tcBorders>
              <w:top w:val="single" w:sz="12" w:space="0" w:color="auto"/>
              <w:left w:val="single" w:sz="12" w:space="0" w:color="auto"/>
              <w:right w:val="single" w:sz="4" w:space="0" w:color="auto"/>
            </w:tcBorders>
            <w:tcMar>
              <w:top w:w="28" w:type="dxa"/>
              <w:bottom w:w="28" w:type="dxa"/>
            </w:tcMar>
          </w:tcPr>
          <w:p w:rsidR="009C4D80" w:rsidRDefault="009C4D80" w:rsidP="009C4D80">
            <w:pPr>
              <w:pStyle w:val="Kommentartext"/>
              <w:spacing w:before="40" w:after="40"/>
            </w:pPr>
            <w:r>
              <w:t>Beschichtungssto</w:t>
            </w:r>
            <w:r>
              <w:t>f</w:t>
            </w:r>
            <w:r>
              <w:t>fe und/oder Lös</w:t>
            </w:r>
            <w:r>
              <w:t>e</w:t>
            </w:r>
            <w:r>
              <w:t>mittel</w:t>
            </w:r>
          </w:p>
        </w:tc>
        <w:tc>
          <w:tcPr>
            <w:tcW w:w="4996" w:type="dxa"/>
            <w:gridSpan w:val="3"/>
            <w:tcBorders>
              <w:top w:val="single" w:sz="12" w:space="0" w:color="auto"/>
              <w:left w:val="single" w:sz="4" w:space="0" w:color="auto"/>
              <w:bottom w:val="single" w:sz="4" w:space="0" w:color="auto"/>
              <w:right w:val="single" w:sz="4" w:space="0" w:color="auto"/>
            </w:tcBorders>
            <w:tcMar>
              <w:top w:w="28" w:type="dxa"/>
              <w:bottom w:w="28" w:type="dxa"/>
            </w:tcMar>
          </w:tcPr>
          <w:p w:rsidR="009C4D80" w:rsidRDefault="009C4D80" w:rsidP="009C4D80">
            <w:pPr>
              <w:tabs>
                <w:tab w:val="right" w:pos="3572"/>
              </w:tabs>
              <w:spacing w:before="60"/>
              <w:jc w:val="center"/>
            </w:pPr>
            <w:r>
              <w:rPr>
                <w:rFonts w:ascii="Symbol" w:hAnsi="Symbol"/>
                <w:b/>
                <w:bCs/>
              </w:rPr>
              <w:sym w:font="Symbol" w:char="F0FF"/>
            </w:r>
            <w:r>
              <w:rPr>
                <w:b/>
                <w:bCs/>
              </w:rPr>
              <w:t xml:space="preserve"> </w:t>
            </w:r>
            <w:r>
              <w:rPr>
                <w:sz w:val="22"/>
              </w:rPr>
              <w:t xml:space="preserve">  </w:t>
            </w:r>
            <w:r>
              <w:rPr>
                <w:sz w:val="20"/>
              </w:rPr>
              <w:t xml:space="preserve">Flammpunkt  </w:t>
            </w:r>
            <w:r>
              <w:rPr>
                <w:sz w:val="20"/>
              </w:rPr>
              <w:sym w:font="Symbol" w:char="F03C"/>
            </w:r>
            <w:r>
              <w:rPr>
                <w:sz w:val="20"/>
              </w:rPr>
              <w:t xml:space="preserve"> 21 ° C</w:t>
            </w:r>
          </w:p>
        </w:tc>
        <w:tc>
          <w:tcPr>
            <w:tcW w:w="2498" w:type="dxa"/>
            <w:tcBorders>
              <w:top w:val="single" w:sz="12" w:space="0" w:color="auto"/>
              <w:left w:val="single" w:sz="4" w:space="0" w:color="auto"/>
              <w:bottom w:val="single" w:sz="4" w:space="0" w:color="auto"/>
              <w:right w:val="single" w:sz="12" w:space="0" w:color="auto"/>
            </w:tcBorders>
            <w:tcMar>
              <w:top w:w="28" w:type="dxa"/>
              <w:bottom w:w="28" w:type="dxa"/>
            </w:tcMar>
          </w:tcPr>
          <w:p w:rsidR="009C4D80" w:rsidRDefault="009C4D80" w:rsidP="009C4D80">
            <w:pPr>
              <w:tabs>
                <w:tab w:val="right" w:pos="2695"/>
                <w:tab w:val="right" w:pos="3404"/>
              </w:tabs>
              <w:spacing w:before="60"/>
              <w:jc w:val="right"/>
              <w:rPr>
                <w:b/>
                <w:vertAlign w:val="superscript"/>
              </w:rPr>
            </w:pPr>
            <w:r>
              <w:rPr>
                <w:rFonts w:ascii="Symbol" w:hAnsi="Symbol"/>
                <w:b/>
                <w:bCs/>
              </w:rPr>
              <w:sym w:font="Symbol" w:char="F0FF"/>
            </w:r>
            <w:r>
              <w:rPr>
                <w:sz w:val="22"/>
              </w:rPr>
              <w:t xml:space="preserve">  </w:t>
            </w:r>
            <w:r>
              <w:rPr>
                <w:spacing w:val="-10"/>
                <w:sz w:val="20"/>
              </w:rPr>
              <w:t xml:space="preserve">Flammpunkt  </w:t>
            </w:r>
            <w:r>
              <w:rPr>
                <w:spacing w:val="-10"/>
                <w:sz w:val="20"/>
              </w:rPr>
              <w:sym w:font="Symbol" w:char="F0B3"/>
            </w:r>
            <w:r>
              <w:rPr>
                <w:spacing w:val="-10"/>
                <w:sz w:val="20"/>
              </w:rPr>
              <w:t xml:space="preserve"> 21 ° C  </w:t>
            </w:r>
            <w:r>
              <w:rPr>
                <w:b/>
                <w:bCs/>
                <w:sz w:val="22"/>
                <w:vertAlign w:val="superscript"/>
              </w:rPr>
              <w:t>(1)</w:t>
            </w:r>
          </w:p>
        </w:tc>
      </w:tr>
      <w:tr w:rsidR="009C4D80" w:rsidTr="009C4D80">
        <w:tblPrEx>
          <w:tblCellMar>
            <w:top w:w="0" w:type="dxa"/>
            <w:bottom w:w="0" w:type="dxa"/>
          </w:tblCellMar>
        </w:tblPrEx>
        <w:trPr>
          <w:cantSplit/>
          <w:trHeight w:val="463"/>
        </w:trPr>
        <w:tc>
          <w:tcPr>
            <w:tcW w:w="1975" w:type="dxa"/>
            <w:vMerge/>
            <w:tcBorders>
              <w:left w:val="single" w:sz="12" w:space="0" w:color="auto"/>
              <w:bottom w:val="single" w:sz="12" w:space="0" w:color="auto"/>
              <w:right w:val="single" w:sz="4" w:space="0" w:color="auto"/>
            </w:tcBorders>
            <w:tcMar>
              <w:top w:w="28" w:type="dxa"/>
              <w:bottom w:w="28" w:type="dxa"/>
            </w:tcMar>
            <w:vAlign w:val="center"/>
          </w:tcPr>
          <w:p w:rsidR="009C4D80" w:rsidRDefault="009C4D80" w:rsidP="009C4D80"/>
        </w:tc>
        <w:tc>
          <w:tcPr>
            <w:tcW w:w="2498" w:type="dxa"/>
            <w:gridSpan w:val="2"/>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hochentzündlich (R 12)</w:t>
            </w:r>
          </w:p>
          <w:p w:rsidR="009C4D80" w:rsidRDefault="002D3631" w:rsidP="009C4D80">
            <w:pPr>
              <w:tabs>
                <w:tab w:val="right" w:pos="3572"/>
              </w:tabs>
              <w:spacing w:before="60" w:after="120"/>
              <w:ind w:left="293"/>
              <w:jc w:val="center"/>
              <w:rPr>
                <w:rFonts w:ascii="Symbol" w:hAnsi="Symbol"/>
                <w:sz w:val="22"/>
              </w:rPr>
            </w:pPr>
            <w:r>
              <w:rPr>
                <w:noProof/>
                <w:sz w:val="16"/>
              </w:rPr>
              <w:drawing>
                <wp:inline distT="0" distB="0" distL="0" distR="0">
                  <wp:extent cx="600710" cy="600710"/>
                  <wp:effectExtent l="19050" t="0" r="8890" b="0"/>
                  <wp:docPr id="42" name="Bild 42" descr="Zeich_hoch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Zeich_hochentz2"/>
                          <pic:cNvPicPr>
                            <a:picLocks noChangeAspect="1" noChangeArrowheads="1"/>
                          </pic:cNvPicPr>
                        </pic:nvPicPr>
                        <pic:blipFill>
                          <a:blip r:embed="rId33"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sz w:val="16"/>
              </w:rPr>
              <w:t xml:space="preserve">  </w:t>
            </w:r>
            <w:r w:rsidR="009C4D80">
              <w:rPr>
                <w:b/>
                <w:bCs/>
              </w:rPr>
              <w:t>F+</w:t>
            </w:r>
          </w:p>
        </w:tc>
        <w:tc>
          <w:tcPr>
            <w:tcW w:w="2498" w:type="dxa"/>
            <w:tcBorders>
              <w:left w:val="single" w:sz="4" w:space="0" w:color="auto"/>
              <w:bottom w:val="single" w:sz="12" w:space="0" w:color="auto"/>
              <w:right w:val="single" w:sz="4" w:space="0" w:color="auto"/>
            </w:tcBorders>
            <w:tcMar>
              <w:top w:w="28" w:type="dxa"/>
              <w:bottom w:w="28" w:type="dxa"/>
            </w:tcMar>
          </w:tcPr>
          <w:p w:rsidR="009C4D80" w:rsidRDefault="009C4D80" w:rsidP="009C4D80">
            <w:pPr>
              <w:tabs>
                <w:tab w:val="right" w:pos="3572"/>
              </w:tabs>
              <w:spacing w:before="60"/>
              <w:jc w:val="center"/>
              <w:rPr>
                <w:sz w:val="16"/>
              </w:rPr>
            </w:pPr>
            <w:r>
              <w:rPr>
                <w:sz w:val="16"/>
              </w:rPr>
              <w:t>leichtentzündlich (R11)</w:t>
            </w:r>
          </w:p>
          <w:p w:rsidR="009C4D80" w:rsidRDefault="002D3631" w:rsidP="009C4D80">
            <w:pPr>
              <w:tabs>
                <w:tab w:val="right" w:pos="3572"/>
              </w:tabs>
              <w:spacing w:before="60"/>
              <w:ind w:left="205"/>
              <w:jc w:val="center"/>
              <w:rPr>
                <w:rFonts w:ascii="Symbol" w:hAnsi="Symbol"/>
                <w:sz w:val="22"/>
              </w:rPr>
            </w:pPr>
            <w:r>
              <w:rPr>
                <w:rFonts w:ascii="Symbol" w:hAnsi="Symbol"/>
                <w:noProof/>
                <w:sz w:val="22"/>
              </w:rPr>
              <w:drawing>
                <wp:inline distT="0" distB="0" distL="0" distR="0">
                  <wp:extent cx="600710" cy="600710"/>
                  <wp:effectExtent l="19050" t="0" r="8890" b="0"/>
                  <wp:docPr id="43" name="Bild 43" descr="Zeich_leichtent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Zeich_leichtentz2"/>
                          <pic:cNvPicPr>
                            <a:picLocks noChangeAspect="1" noChangeArrowheads="1"/>
                          </pic:cNvPicPr>
                        </pic:nvPicPr>
                        <pic:blipFill>
                          <a:blip r:embed="rId16" cstate="print"/>
                          <a:srcRect/>
                          <a:stretch>
                            <a:fillRect/>
                          </a:stretch>
                        </pic:blipFill>
                        <pic:spPr bwMode="auto">
                          <a:xfrm>
                            <a:off x="0" y="0"/>
                            <a:ext cx="600710" cy="600710"/>
                          </a:xfrm>
                          <a:prstGeom prst="rect">
                            <a:avLst/>
                          </a:prstGeom>
                          <a:noFill/>
                          <a:ln w="9525">
                            <a:noFill/>
                            <a:miter lim="800000"/>
                            <a:headEnd/>
                            <a:tailEnd/>
                          </a:ln>
                        </pic:spPr>
                      </pic:pic>
                    </a:graphicData>
                  </a:graphic>
                </wp:inline>
              </w:drawing>
            </w:r>
            <w:r w:rsidR="009C4D80">
              <w:rPr>
                <w:rFonts w:ascii="Symbol" w:hAnsi="Symbol"/>
                <w:sz w:val="22"/>
              </w:rPr>
              <w:t></w:t>
            </w:r>
            <w:r w:rsidR="009C4D80">
              <w:rPr>
                <w:rFonts w:ascii="Symbol" w:hAnsi="Symbol"/>
                <w:sz w:val="22"/>
              </w:rPr>
              <w:t></w:t>
            </w:r>
            <w:r w:rsidR="009C4D80">
              <w:rPr>
                <w:rFonts w:cs="Arial"/>
                <w:b/>
                <w:bCs/>
              </w:rPr>
              <w:t>F</w:t>
            </w:r>
          </w:p>
        </w:tc>
        <w:tc>
          <w:tcPr>
            <w:tcW w:w="2498" w:type="dxa"/>
            <w:tcBorders>
              <w:left w:val="single" w:sz="4" w:space="0" w:color="auto"/>
              <w:bottom w:val="single" w:sz="12" w:space="0" w:color="auto"/>
              <w:right w:val="single" w:sz="12" w:space="0" w:color="auto"/>
            </w:tcBorders>
          </w:tcPr>
          <w:p w:rsidR="009C4D80" w:rsidRDefault="009C4D80" w:rsidP="009C4D80">
            <w:pPr>
              <w:tabs>
                <w:tab w:val="right" w:pos="3572"/>
              </w:tabs>
              <w:spacing w:before="60"/>
              <w:jc w:val="center"/>
              <w:rPr>
                <w:sz w:val="16"/>
              </w:rPr>
            </w:pPr>
            <w:r>
              <w:rPr>
                <w:sz w:val="16"/>
              </w:rPr>
              <w:t xml:space="preserve"> entzündlich (R10)</w:t>
            </w:r>
          </w:p>
          <w:p w:rsidR="009C4D80" w:rsidRDefault="009C4D80" w:rsidP="009C4D80">
            <w:pPr>
              <w:tabs>
                <w:tab w:val="right" w:pos="3572"/>
              </w:tabs>
              <w:spacing w:before="60"/>
              <w:jc w:val="center"/>
              <w:rPr>
                <w:sz w:val="16"/>
              </w:rPr>
            </w:pPr>
          </w:p>
          <w:p w:rsidR="009C4D80" w:rsidRDefault="009C4D80" w:rsidP="009C4D80">
            <w:pPr>
              <w:tabs>
                <w:tab w:val="right" w:pos="3572"/>
              </w:tabs>
              <w:spacing w:before="60"/>
              <w:jc w:val="center"/>
              <w:rPr>
                <w:rFonts w:ascii="Symbol" w:hAnsi="Symbol"/>
                <w:sz w:val="22"/>
              </w:rPr>
            </w:pPr>
            <w:r>
              <w:rPr>
                <w:sz w:val="22"/>
              </w:rPr>
              <w:t>ohne Symbol</w:t>
            </w:r>
          </w:p>
        </w:tc>
      </w:tr>
      <w:tr w:rsidR="009C4D80" w:rsidTr="009C4D80">
        <w:tblPrEx>
          <w:tblCellMar>
            <w:top w:w="0" w:type="dxa"/>
            <w:bottom w:w="0" w:type="dxa"/>
          </w:tblCellMar>
        </w:tblPrEx>
        <w:trPr>
          <w:cantSplit/>
          <w:trHeight w:val="463"/>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vAlign w:val="center"/>
          </w:tcPr>
          <w:p w:rsidR="009C4D80" w:rsidRDefault="009C4D80" w:rsidP="009C4D80">
            <w:pPr>
              <w:pStyle w:val="Kommentartext"/>
            </w:pPr>
            <w:r>
              <w:t>Stäube</w:t>
            </w:r>
          </w:p>
        </w:tc>
        <w:tc>
          <w:tcPr>
            <w:tcW w:w="2498" w:type="dxa"/>
            <w:gridSpan w:val="2"/>
            <w:tcBorders>
              <w:top w:val="single" w:sz="12" w:space="0" w:color="auto"/>
              <w:left w:val="single" w:sz="4" w:space="0" w:color="auto"/>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rPr>
                <w:rFonts w:ascii="Symbol" w:hAnsi="Symbol"/>
                <w:b/>
                <w:bCs/>
              </w:rPr>
              <w:t></w:t>
            </w:r>
            <w:r>
              <w:t xml:space="preserve">  </w:t>
            </w:r>
            <w:r>
              <w:rPr>
                <w:sz w:val="20"/>
              </w:rPr>
              <w:t>metallisch</w:t>
            </w:r>
            <w:r>
              <w:tab/>
              <w:t xml:space="preserve"> </w:t>
            </w:r>
          </w:p>
        </w:tc>
        <w:tc>
          <w:tcPr>
            <w:tcW w:w="2498" w:type="dxa"/>
            <w:tcBorders>
              <w:top w:val="single" w:sz="12" w:space="0" w:color="auto"/>
              <w:left w:val="nil"/>
              <w:bottom w:val="single" w:sz="12" w:space="0" w:color="auto"/>
              <w:right w:val="nil"/>
            </w:tcBorders>
            <w:tcMar>
              <w:top w:w="28" w:type="dxa"/>
              <w:bottom w:w="28" w:type="dxa"/>
            </w:tcMar>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organisch</w:t>
            </w:r>
          </w:p>
        </w:tc>
        <w:tc>
          <w:tcPr>
            <w:tcW w:w="2498" w:type="dxa"/>
            <w:tcBorders>
              <w:top w:val="single" w:sz="12" w:space="0" w:color="auto"/>
              <w:left w:val="nil"/>
              <w:bottom w:val="single" w:sz="12" w:space="0" w:color="auto"/>
              <w:right w:val="single" w:sz="12" w:space="0" w:color="auto"/>
            </w:tcBorders>
            <w:vAlign w:val="center"/>
          </w:tcPr>
          <w:p w:rsidR="009C4D80" w:rsidRDefault="009C4D80" w:rsidP="009C4D80">
            <w:pPr>
              <w:tabs>
                <w:tab w:val="right" w:pos="3572"/>
              </w:tabs>
              <w:spacing w:before="60"/>
            </w:pPr>
            <w:r>
              <w:rPr>
                <w:rFonts w:ascii="Symbol" w:hAnsi="Symbol"/>
                <w:b/>
                <w:bCs/>
              </w:rPr>
              <w:t></w:t>
            </w:r>
            <w:r>
              <w:rPr>
                <w:rFonts w:ascii="Symbol" w:hAnsi="Symbol"/>
                <w:b/>
                <w:bCs/>
              </w:rPr>
              <w:t></w:t>
            </w:r>
            <w:r>
              <w:rPr>
                <w:rFonts w:ascii="Symbol" w:hAnsi="Symbol"/>
                <w:b/>
                <w:bCs/>
              </w:rPr>
              <w:sym w:font="Symbol" w:char="F0FF"/>
            </w:r>
            <w:r>
              <w:t xml:space="preserve">   </w:t>
            </w:r>
            <w:r>
              <w:rPr>
                <w:sz w:val="20"/>
              </w:rPr>
              <w:t>entfällt</w:t>
            </w:r>
          </w:p>
        </w:tc>
      </w:tr>
      <w:tr w:rsidR="009C4D80" w:rsidTr="009C4D80">
        <w:tblPrEx>
          <w:tblCellMar>
            <w:top w:w="0" w:type="dxa"/>
            <w:bottom w:w="0" w:type="dxa"/>
          </w:tblCellMar>
        </w:tblPrEx>
        <w:trPr>
          <w:cantSplit/>
          <w:trHeight w:val="995"/>
        </w:trPr>
        <w:tc>
          <w:tcPr>
            <w:tcW w:w="1975" w:type="dxa"/>
            <w:tcBorders>
              <w:top w:val="single" w:sz="12"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rPr>
                <w:sz w:val="20"/>
              </w:rPr>
            </w:pPr>
            <w:r>
              <w:rPr>
                <w:sz w:val="20"/>
              </w:rPr>
              <w:t>Beschreibung</w:t>
            </w:r>
            <w:r>
              <w:rPr>
                <w:sz w:val="20"/>
              </w:rPr>
              <w:br/>
              <w:t xml:space="preserve">der Anlage /    </w:t>
            </w:r>
          </w:p>
          <w:p w:rsidR="009C4D80" w:rsidRDefault="009C4D80" w:rsidP="009C4D80">
            <w:r>
              <w:rPr>
                <w:sz w:val="20"/>
              </w:rPr>
              <w:t>der Verfahren</w:t>
            </w:r>
          </w:p>
        </w:tc>
        <w:tc>
          <w:tcPr>
            <w:tcW w:w="7494" w:type="dxa"/>
            <w:gridSpan w:val="4"/>
            <w:tcBorders>
              <w:top w:val="single" w:sz="12" w:space="0" w:color="auto"/>
              <w:left w:val="single" w:sz="4" w:space="0" w:color="auto"/>
              <w:bottom w:val="single" w:sz="12" w:space="0" w:color="auto"/>
              <w:right w:val="single" w:sz="12" w:space="0" w:color="auto"/>
            </w:tcBorders>
            <w:tcMar>
              <w:top w:w="28" w:type="dxa"/>
              <w:bottom w:w="28" w:type="dxa"/>
            </w:tcMar>
          </w:tcPr>
          <w:p w:rsidR="009C4D80" w:rsidRDefault="009C4D80" w:rsidP="009C4D80">
            <w:pPr>
              <w:pStyle w:val="Kopfzeile"/>
              <w:tabs>
                <w:tab w:val="clear" w:pos="4536"/>
                <w:tab w:val="clear" w:pos="9072"/>
                <w:tab w:val="right" w:pos="3572"/>
              </w:tabs>
              <w:rPr>
                <w:sz w:val="6"/>
              </w:rPr>
            </w:pPr>
            <w:r>
              <w:tab/>
            </w:r>
          </w:p>
          <w:p w:rsidR="009C4D80" w:rsidRDefault="009C4D80" w:rsidP="009C4D80">
            <w:pPr>
              <w:pStyle w:val="Kopfzeile"/>
              <w:tabs>
                <w:tab w:val="clear" w:pos="4536"/>
                <w:tab w:val="clear" w:pos="9072"/>
                <w:tab w:val="right" w:pos="3572"/>
              </w:tabs>
              <w:jc w:val="right"/>
              <w:rPr>
                <w:b/>
                <w:vertAlign w:val="superscript"/>
              </w:rPr>
            </w:pPr>
            <w:r>
              <w:t xml:space="preserve">                                                                           </w:t>
            </w:r>
            <w:r>
              <w:rPr>
                <w:b/>
                <w:vertAlign w:val="superscript"/>
              </w:rPr>
              <w:t>(2)</w:t>
            </w: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rPr>
                <w:b/>
                <w:vertAlign w:val="superscript"/>
              </w:rPr>
            </w:pPr>
          </w:p>
          <w:p w:rsidR="009C4D80" w:rsidRDefault="009C4D80" w:rsidP="009C4D80">
            <w:pPr>
              <w:pStyle w:val="Kopfzeile"/>
              <w:tabs>
                <w:tab w:val="clear" w:pos="4536"/>
                <w:tab w:val="clear" w:pos="9072"/>
                <w:tab w:val="right" w:pos="3572"/>
              </w:tabs>
              <w:jc w:val="right"/>
            </w:pPr>
          </w:p>
        </w:tc>
      </w:tr>
    </w:tbl>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7489"/>
      </w:tblGrid>
      <w:tr w:rsidR="009C4D80" w:rsidTr="009C4D80">
        <w:tblPrEx>
          <w:tblCellMar>
            <w:top w:w="0" w:type="dxa"/>
            <w:bottom w:w="0" w:type="dxa"/>
          </w:tblCellMar>
        </w:tblPrEx>
        <w:trPr>
          <w:trHeight w:hRule="exact" w:val="851"/>
        </w:trPr>
        <w:tc>
          <w:tcPr>
            <w:tcW w:w="10560" w:type="dxa"/>
            <w:gridSpan w:val="2"/>
            <w:tcBorders>
              <w:top w:val="single" w:sz="12" w:space="0" w:color="auto"/>
              <w:left w:val="single" w:sz="12" w:space="0" w:color="auto"/>
              <w:bottom w:val="single" w:sz="12" w:space="0" w:color="auto"/>
              <w:right w:val="single" w:sz="12" w:space="0" w:color="auto"/>
            </w:tcBorders>
            <w:shd w:val="pct10" w:color="auto" w:fill="auto"/>
            <w:tcMar>
              <w:top w:w="28" w:type="dxa"/>
              <w:bottom w:w="28" w:type="dxa"/>
            </w:tcMar>
            <w:vAlign w:val="center"/>
          </w:tcPr>
          <w:p w:rsidR="009C4D80" w:rsidRDefault="009C4D80" w:rsidP="009C4D80">
            <w:pPr>
              <w:tabs>
                <w:tab w:val="right" w:pos="9072"/>
              </w:tabs>
              <w:spacing w:before="20" w:after="20"/>
              <w:ind w:left="369" w:hanging="369"/>
              <w:rPr>
                <w:b/>
              </w:rPr>
            </w:pPr>
            <w:r>
              <w:rPr>
                <w:b/>
                <w:sz w:val="22"/>
              </w:rPr>
              <w:t xml:space="preserve"> A</w:t>
            </w:r>
            <w:r>
              <w:rPr>
                <w:b/>
                <w:sz w:val="22"/>
              </w:rPr>
              <w:tab/>
              <w:t>Technische Schutzmaßnahmen</w:t>
            </w: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single" w:sz="2" w:space="0" w:color="auto"/>
              <w:right w:val="single" w:sz="12" w:space="0" w:color="auto"/>
            </w:tcBorders>
            <w:tcMar>
              <w:top w:w="28" w:type="dxa"/>
              <w:bottom w:w="28" w:type="dxa"/>
            </w:tcMar>
            <w:vAlign w:val="center"/>
          </w:tcPr>
          <w:p w:rsidR="009C4D80" w:rsidRDefault="009C4D80" w:rsidP="009C4D80">
            <w:pPr>
              <w:numPr>
                <w:ilvl w:val="0"/>
                <w:numId w:val="7"/>
              </w:numPr>
              <w:tabs>
                <w:tab w:val="right" w:pos="9329"/>
                <w:tab w:val="right" w:pos="10420"/>
              </w:tabs>
              <w:ind w:left="357" w:hanging="357"/>
              <w:rPr>
                <w:b/>
              </w:rPr>
            </w:pPr>
            <w:r>
              <w:rPr>
                <w:b/>
                <w:sz w:val="20"/>
              </w:rPr>
              <w:t>Verhinderung oder Einschränkung der Bildung explosionsfähiger Atmosphäre</w:t>
            </w:r>
            <w:r>
              <w:rPr>
                <w:b/>
              </w:rPr>
              <w:t xml:space="preserve">   </w:t>
            </w:r>
            <w:r>
              <w:rPr>
                <w:b/>
              </w:rPr>
              <w:tab/>
            </w:r>
            <w:r>
              <w:rPr>
                <w:b/>
                <w:sz w:val="22"/>
                <w:vertAlign w:val="superscript"/>
              </w:rPr>
              <w:t>(3)</w:t>
            </w:r>
            <w:r>
              <w:rPr>
                <w:b/>
              </w:rPr>
              <w:tab/>
            </w:r>
            <w:r>
              <w:rPr>
                <w:b/>
              </w:rPr>
              <w:tab/>
            </w:r>
          </w:p>
          <w:p w:rsidR="009C4D80" w:rsidRDefault="009C4D80" w:rsidP="009C4D80">
            <w:pPr>
              <w:tabs>
                <w:tab w:val="right" w:pos="10490"/>
              </w:tabs>
              <w:spacing w:after="60"/>
              <w:rPr>
                <w:b/>
                <w:sz w:val="20"/>
              </w:rPr>
            </w:pPr>
            <w:r>
              <w:rPr>
                <w:b/>
              </w:rPr>
              <w:t xml:space="preserve">      </w:t>
            </w:r>
            <w:r>
              <w:rPr>
                <w:b/>
                <w:sz w:val="20"/>
              </w:rPr>
              <w:t xml:space="preserve">(z. B. durch natürliche oder technische Lüftung oder Objektabsaugung)                                                    </w:t>
            </w:r>
          </w:p>
        </w:tc>
      </w:tr>
      <w:tr w:rsidR="009C4D80" w:rsidTr="009C4D80">
        <w:tblPrEx>
          <w:tblCellMar>
            <w:top w:w="0" w:type="dxa"/>
            <w:bottom w:w="0" w:type="dxa"/>
          </w:tblCellMar>
        </w:tblPrEx>
        <w:trPr>
          <w:trHeight w:val="465"/>
        </w:trPr>
        <w:tc>
          <w:tcPr>
            <w:tcW w:w="2197" w:type="dxa"/>
            <w:tcBorders>
              <w:top w:val="single" w:sz="2" w:space="0" w:color="auto"/>
              <w:left w:val="single" w:sz="12" w:space="0" w:color="auto"/>
              <w:bottom w:val="nil"/>
              <w:right w:val="single" w:sz="2" w:space="0" w:color="auto"/>
            </w:tcBorders>
            <w:tcMar>
              <w:top w:w="28" w:type="dxa"/>
              <w:bottom w:w="28" w:type="dxa"/>
            </w:tcMar>
          </w:tcPr>
          <w:p w:rsidR="009C4D80" w:rsidRDefault="009C4D80" w:rsidP="009C4D80">
            <w:pPr>
              <w:spacing w:before="200" w:after="200"/>
              <w:rPr>
                <w:b/>
              </w:rPr>
            </w:pPr>
            <w:r>
              <w:t xml:space="preserve">      </w:t>
            </w:r>
            <w:r>
              <w:rPr>
                <w:rFonts w:ascii="Symbol" w:hAnsi="Symbol"/>
                <w:b/>
                <w:bCs/>
              </w:rPr>
              <w:sym w:font="Symbol" w:char="F0FF"/>
            </w:r>
            <w:r>
              <w:t xml:space="preserve">  </w:t>
            </w:r>
            <w:r>
              <w:rPr>
                <w:i/>
                <w:sz w:val="16"/>
              </w:rPr>
              <w:t>nicht zutreffend</w:t>
            </w:r>
          </w:p>
        </w:tc>
        <w:tc>
          <w:tcPr>
            <w:tcW w:w="8363" w:type="dxa"/>
            <w:tcBorders>
              <w:top w:val="single" w:sz="2" w:space="0" w:color="auto"/>
              <w:left w:val="single" w:sz="2" w:space="0" w:color="auto"/>
              <w:bottom w:val="nil"/>
              <w:right w:val="single" w:sz="12" w:space="0" w:color="auto"/>
            </w:tcBorders>
            <w:tcMar>
              <w:top w:w="28" w:type="dxa"/>
              <w:bottom w:w="28" w:type="dxa"/>
            </w:tcMar>
          </w:tcPr>
          <w:p w:rsidR="009C4D80" w:rsidRDefault="009C4D80" w:rsidP="009C4D80">
            <w:pPr>
              <w:tabs>
                <w:tab w:val="right" w:pos="6875"/>
              </w:tabs>
            </w:pPr>
          </w:p>
        </w:tc>
      </w:tr>
      <w:tr w:rsidR="009C4D80" w:rsidTr="009C4D80">
        <w:tblPrEx>
          <w:tblCellMar>
            <w:top w:w="0" w:type="dxa"/>
            <w:bottom w:w="0" w:type="dxa"/>
          </w:tblCellMar>
        </w:tblPrEx>
        <w:tc>
          <w:tcPr>
            <w:tcW w:w="10560" w:type="dxa"/>
            <w:gridSpan w:val="2"/>
            <w:tcBorders>
              <w:top w:val="single" w:sz="12" w:space="0" w:color="auto"/>
              <w:left w:val="single" w:sz="12" w:space="0" w:color="auto"/>
              <w:bottom w:val="nil"/>
              <w:right w:val="single" w:sz="12" w:space="0" w:color="auto"/>
            </w:tcBorders>
            <w:tcMar>
              <w:top w:w="28" w:type="dxa"/>
              <w:bottom w:w="28" w:type="dxa"/>
            </w:tcMar>
          </w:tcPr>
          <w:p w:rsidR="009C4D80" w:rsidRDefault="009C4D80" w:rsidP="009C4D80">
            <w:pPr>
              <w:numPr>
                <w:ilvl w:val="0"/>
                <w:numId w:val="8"/>
              </w:numPr>
              <w:tabs>
                <w:tab w:val="right" w:pos="9356"/>
              </w:tabs>
              <w:spacing w:after="60"/>
              <w:ind w:left="357" w:hanging="357"/>
              <w:rPr>
                <w:b/>
              </w:rPr>
            </w:pPr>
            <w:r>
              <w:rPr>
                <w:b/>
                <w:sz w:val="22"/>
              </w:rPr>
              <w:t>Verhinderung der Zündung explosionsfähiger Atmosphäre</w:t>
            </w:r>
            <w:r>
              <w:rPr>
                <w:b/>
                <w:sz w:val="22"/>
              </w:rPr>
              <w:tab/>
            </w:r>
            <w:r>
              <w:rPr>
                <w:b/>
                <w:sz w:val="22"/>
                <w:vertAlign w:val="superscript"/>
              </w:rPr>
              <w:t>(4)</w:t>
            </w:r>
            <w:r>
              <w:rPr>
                <w:b/>
              </w:rPr>
              <w:br/>
            </w:r>
            <w:r>
              <w:rPr>
                <w:b/>
                <w:sz w:val="20"/>
              </w:rPr>
              <w:t>(Vermeidung wirksamer Zündquellen)</w:t>
            </w:r>
            <w:r>
              <w:rPr>
                <w:b/>
              </w:rPr>
              <w:tab/>
              <w:t xml:space="preserve">                                                                                                               </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nil"/>
              <w:right w:val="single" w:sz="4" w:space="0" w:color="auto"/>
            </w:tcBorders>
            <w:tcMar>
              <w:top w:w="28" w:type="dxa"/>
              <w:bottom w:w="28" w:type="dxa"/>
            </w:tcMar>
          </w:tcPr>
          <w:p w:rsidR="009C4D80" w:rsidRDefault="009C4D80" w:rsidP="009C4D80">
            <w:pPr>
              <w:spacing w:before="240" w:after="240"/>
            </w:pP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t></w:t>
            </w:r>
            <w:r>
              <w:rPr>
                <w:rFonts w:ascii="Symbol" w:hAnsi="Symbol"/>
                <w:b/>
                <w:bCs/>
              </w:rPr>
              <w:sym w:font="Symbol" w:char="F0FF"/>
            </w:r>
            <w:r>
              <w:t xml:space="preserve">  </w:t>
            </w:r>
            <w:r>
              <w:rPr>
                <w:i/>
                <w:sz w:val="16"/>
              </w:rPr>
              <w:t>nicht zutreffend</w:t>
            </w:r>
          </w:p>
        </w:tc>
        <w:tc>
          <w:tcPr>
            <w:tcW w:w="8363" w:type="dxa"/>
            <w:tcBorders>
              <w:top w:val="single" w:sz="4" w:space="0" w:color="auto"/>
              <w:left w:val="nil"/>
              <w:bottom w:val="nil"/>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7" w:hanging="357"/>
              <w:rPr>
                <w:b/>
                <w:sz w:val="18"/>
              </w:rPr>
            </w:pPr>
            <w:r>
              <w:rPr>
                <w:b/>
                <w:sz w:val="18"/>
              </w:rPr>
              <w:t>Ausführung der elektrischen Installationen und Geräte:</w:t>
            </w:r>
            <w:r>
              <w:rPr>
                <w:sz w:val="16"/>
              </w:rPr>
              <w:t xml:space="preserve"> </w:t>
            </w:r>
            <w:r>
              <w:rPr>
                <w:sz w:val="16"/>
              </w:rPr>
              <w:tab/>
            </w:r>
            <w:r>
              <w:rPr>
                <w:b/>
                <w:sz w:val="22"/>
                <w:vertAlign w:val="superscript"/>
              </w:rPr>
              <w:t>(5)</w:t>
            </w:r>
            <w:r>
              <w:rPr>
                <w:sz w:val="22"/>
              </w:rPr>
              <w:t xml:space="preserve">                                                                                      </w:t>
            </w:r>
          </w:p>
          <w:p w:rsidR="009C4D80" w:rsidRDefault="009C4D80" w:rsidP="009C4D80">
            <w:pPr>
              <w:tabs>
                <w:tab w:val="right" w:pos="6875"/>
              </w:tabs>
              <w:spacing w:after="40"/>
              <w:ind w:left="289" w:hanging="289"/>
              <w:rPr>
                <w:sz w:val="16"/>
              </w:rPr>
            </w:pPr>
            <w:r>
              <w:rPr>
                <w:rFonts w:ascii="Symbol" w:hAnsi="Symbol"/>
                <w:b/>
                <w:bCs/>
              </w:rPr>
              <w:sym w:font="Symbol" w:char="F0FF"/>
            </w:r>
            <w:r>
              <w:rPr>
                <w:rFonts w:ascii="Symbol" w:hAnsi="Symbol"/>
                <w:sz w:val="22"/>
              </w:rPr>
              <w:t></w:t>
            </w:r>
            <w:r>
              <w:rPr>
                <w:sz w:val="16"/>
              </w:rPr>
              <w:t xml:space="preserve"> </w:t>
            </w:r>
            <w:r>
              <w:rPr>
                <w:sz w:val="16"/>
              </w:rPr>
              <w:tab/>
              <w:t xml:space="preserve">Geräte entsprechen der RL 94/9/EG  (für Geräte, die ab 01.07.2003 in Verkehr gebracht wurden) </w:t>
            </w:r>
          </w:p>
          <w:p w:rsidR="009C4D80" w:rsidRDefault="009C4D80" w:rsidP="009C4D80">
            <w:pPr>
              <w:tabs>
                <w:tab w:val="right" w:pos="6875"/>
              </w:tabs>
              <w:spacing w:after="40"/>
              <w:ind w:left="147" w:hanging="147"/>
              <w:rPr>
                <w:b/>
                <w:sz w:val="16"/>
                <w:vertAlign w:val="superscript"/>
              </w:rPr>
            </w:pPr>
            <w:r>
              <w:rPr>
                <w:rFonts w:ascii="Symbol" w:hAnsi="Symbol"/>
                <w:b/>
                <w:bCs/>
              </w:rPr>
              <w:sym w:font="Symbol" w:char="F0FF"/>
            </w:r>
            <w:r>
              <w:t xml:space="preserve">  </w:t>
            </w:r>
            <w:r>
              <w:tab/>
            </w:r>
            <w:r>
              <w:rPr>
                <w:sz w:val="16"/>
              </w:rPr>
              <w:t xml:space="preserve">Geräte entsprechen der </w:t>
            </w:r>
            <w:proofErr w:type="spellStart"/>
            <w:r>
              <w:rPr>
                <w:sz w:val="16"/>
              </w:rPr>
              <w:t>Elex</w:t>
            </w:r>
            <w:proofErr w:type="spellEnd"/>
            <w:r>
              <w:rPr>
                <w:sz w:val="16"/>
              </w:rPr>
              <w:t>-V (für Altgeräte, die bis 30.06.2003 in Verkehr gebracht wurden)</w:t>
            </w:r>
          </w:p>
          <w:p w:rsidR="009C4D80" w:rsidRDefault="009C4D80" w:rsidP="009C4D80">
            <w:pPr>
              <w:tabs>
                <w:tab w:val="right" w:pos="6875"/>
              </w:tabs>
              <w:spacing w:after="120"/>
              <w:ind w:left="272" w:hanging="272"/>
              <w:rPr>
                <w:sz w:val="18"/>
              </w:rPr>
            </w:pPr>
            <w:r>
              <w:rPr>
                <w:rFonts w:ascii="Symbol" w:hAnsi="Symbol"/>
                <w:b/>
                <w:bCs/>
              </w:rPr>
              <w:sym w:font="Symbol" w:char="F0FF"/>
            </w:r>
            <w:r>
              <w:rPr>
                <w:sz w:val="16"/>
              </w:rPr>
              <w:t xml:space="preserve">   </w:t>
            </w:r>
            <w:r>
              <w:rPr>
                <w:spacing w:val="-4"/>
                <w:sz w:val="16"/>
              </w:rPr>
              <w:t>Bei nicht gekennzeichneten Altgeräten ist eine Bewertung zur sicheren Verwendung in der jeweiligen Ex.-Zone erfolgt</w:t>
            </w:r>
          </w:p>
        </w:tc>
      </w:tr>
      <w:tr w:rsidR="009C4D80" w:rsidTr="009C4D80">
        <w:tblPrEx>
          <w:tblBorders>
            <w:insideH w:val="none" w:sz="0" w:space="0" w:color="auto"/>
          </w:tblBorders>
          <w:tblCellMar>
            <w:top w:w="0" w:type="dxa"/>
            <w:bottom w:w="0" w:type="dxa"/>
          </w:tblCellMar>
        </w:tblPrEx>
        <w:trPr>
          <w:trHeight w:val="866"/>
        </w:trPr>
        <w:tc>
          <w:tcPr>
            <w:tcW w:w="2197" w:type="dxa"/>
            <w:tcBorders>
              <w:top w:val="single" w:sz="4" w:space="0" w:color="auto"/>
              <w:left w:val="single" w:sz="12" w:space="0" w:color="auto"/>
              <w:bottom w:val="single" w:sz="12" w:space="0" w:color="auto"/>
              <w:right w:val="single" w:sz="4" w:space="0" w:color="auto"/>
            </w:tcBorders>
            <w:tcMar>
              <w:top w:w="28" w:type="dxa"/>
              <w:bottom w:w="28" w:type="dxa"/>
            </w:tcMar>
          </w:tcPr>
          <w:p w:rsidR="009C4D80" w:rsidRDefault="009C4D80" w:rsidP="009C4D80">
            <w:pPr>
              <w:spacing w:before="240" w:after="240"/>
            </w:pPr>
            <w:r>
              <w:t xml:space="preserve">      </w:t>
            </w:r>
            <w:r>
              <w:rPr>
                <w:rFonts w:ascii="Symbol" w:hAnsi="Symbol"/>
                <w:b/>
                <w:bCs/>
              </w:rPr>
              <w:sym w:font="Symbol" w:char="F0FF"/>
            </w:r>
            <w:r>
              <w:rPr>
                <w:rFonts w:ascii="Symbol" w:hAnsi="Symbol"/>
                <w:sz w:val="22"/>
              </w:rPr>
              <w:t></w:t>
            </w:r>
            <w:r>
              <w:t xml:space="preserve"> </w:t>
            </w:r>
            <w:r>
              <w:rPr>
                <w:i/>
                <w:sz w:val="16"/>
              </w:rPr>
              <w:t>nicht zutreffend</w:t>
            </w:r>
          </w:p>
        </w:tc>
        <w:tc>
          <w:tcPr>
            <w:tcW w:w="8363" w:type="dxa"/>
            <w:tcBorders>
              <w:top w:val="single" w:sz="4" w:space="0" w:color="auto"/>
              <w:left w:val="nil"/>
              <w:bottom w:val="single" w:sz="12" w:space="0" w:color="auto"/>
              <w:right w:val="single" w:sz="12" w:space="0" w:color="auto"/>
            </w:tcBorders>
            <w:tcMar>
              <w:top w:w="28" w:type="dxa"/>
              <w:bottom w:w="28" w:type="dxa"/>
            </w:tcMar>
          </w:tcPr>
          <w:p w:rsidR="009C4D80" w:rsidRDefault="009C4D80" w:rsidP="009C4D80">
            <w:pPr>
              <w:numPr>
                <w:ilvl w:val="0"/>
                <w:numId w:val="6"/>
              </w:numPr>
              <w:tabs>
                <w:tab w:val="right" w:pos="7376"/>
              </w:tabs>
              <w:spacing w:before="40" w:after="40"/>
              <w:ind w:left="355" w:hanging="355"/>
            </w:pPr>
            <w:r>
              <w:rPr>
                <w:b/>
                <w:sz w:val="18"/>
              </w:rPr>
              <w:t>Ausführung der nichtelektrischen Geräte</w:t>
            </w:r>
            <w:r>
              <w:rPr>
                <w:b/>
                <w:sz w:val="16"/>
              </w:rPr>
              <w:t xml:space="preserve">:      </w:t>
            </w:r>
            <w:r>
              <w:rPr>
                <w:b/>
                <w:sz w:val="16"/>
              </w:rPr>
              <w:tab/>
            </w:r>
            <w:r>
              <w:rPr>
                <w:b/>
                <w:sz w:val="22"/>
                <w:vertAlign w:val="superscript"/>
              </w:rPr>
              <w:t>(6)</w:t>
            </w:r>
            <w:r>
              <w:rPr>
                <w:b/>
                <w:sz w:val="16"/>
              </w:rPr>
              <w:t xml:space="preserve">                                                               </w:t>
            </w:r>
            <w:r>
              <w:rPr>
                <w:b/>
                <w:sz w:val="22"/>
              </w:rPr>
              <w:tab/>
              <w:t xml:space="preserve"> </w:t>
            </w:r>
          </w:p>
          <w:p w:rsidR="009C4D80" w:rsidRDefault="009C4D80" w:rsidP="009C4D80">
            <w:pPr>
              <w:tabs>
                <w:tab w:val="left" w:pos="3048"/>
                <w:tab w:val="right" w:pos="6875"/>
              </w:tabs>
              <w:spacing w:after="40"/>
              <w:rPr>
                <w:sz w:val="16"/>
              </w:rPr>
            </w:pPr>
            <w:r>
              <w:rPr>
                <w:rFonts w:ascii="Symbol" w:hAnsi="Symbol"/>
                <w:b/>
                <w:bCs/>
              </w:rPr>
              <w:sym w:font="Symbol" w:char="F0FF"/>
            </w:r>
            <w:r>
              <w:rPr>
                <w:sz w:val="16"/>
              </w:rPr>
              <w:t xml:space="preserve">  Geräte entsprechen der RL 94/9/EG  (für Geräte, die ab 01.07.2003 in Verkehr gebracht wurden) </w:t>
            </w:r>
          </w:p>
          <w:p w:rsidR="009C4D80" w:rsidRDefault="009C4D80" w:rsidP="009C4D80">
            <w:pPr>
              <w:tabs>
                <w:tab w:val="left" w:pos="3048"/>
                <w:tab w:val="right" w:pos="6875"/>
              </w:tabs>
              <w:spacing w:after="120"/>
            </w:pPr>
            <w:r>
              <w:rPr>
                <w:rFonts w:ascii="Symbol" w:hAnsi="Symbol"/>
                <w:b/>
                <w:bCs/>
              </w:rPr>
              <w:sym w:font="Symbol" w:char="F0FF"/>
            </w:r>
            <w:r>
              <w:t xml:space="preserve">  </w:t>
            </w:r>
            <w:r>
              <w:rPr>
                <w:sz w:val="16"/>
              </w:rPr>
              <w:t>Die</w:t>
            </w:r>
            <w:r>
              <w:t xml:space="preserve"> </w:t>
            </w:r>
            <w:r>
              <w:rPr>
                <w:sz w:val="16"/>
              </w:rPr>
              <w:t>Bewertung der</w:t>
            </w:r>
            <w:r>
              <w:t xml:space="preserve"> </w:t>
            </w:r>
            <w:r>
              <w:rPr>
                <w:sz w:val="16"/>
              </w:rPr>
              <w:t>Altgeräte zur sicheren Verwendung in der jeweiligen EX-Zone  ist erfolgt</w:t>
            </w:r>
          </w:p>
        </w:tc>
      </w:tr>
    </w:tbl>
    <w:p w:rsidR="009C4D80" w:rsidRDefault="009C4D80" w:rsidP="009C4D80">
      <w:pPr>
        <w:pStyle w:val="berschrift7"/>
        <w:spacing w:before="60" w:after="0"/>
        <w:ind w:right="-57"/>
        <w:jc w:val="center"/>
        <w:rPr>
          <w:i/>
          <w:iCs/>
          <w:sz w:val="22"/>
        </w:rPr>
        <w:sectPr w:rsidR="009C4D80" w:rsidSect="00926600">
          <w:headerReference w:type="default" r:id="rId34"/>
          <w:footerReference w:type="default" r:id="rId35"/>
          <w:pgSz w:w="11907" w:h="16840" w:code="9"/>
          <w:pgMar w:top="1417" w:right="1417" w:bottom="1134" w:left="1417" w:header="567" w:footer="733" w:gutter="0"/>
          <w:cols w:space="720"/>
          <w:docGrid w:linePitch="326"/>
        </w:sectPr>
      </w:pPr>
    </w:p>
    <w:tbl>
      <w:tblPr>
        <w:tblW w:w="9469" w:type="dxa"/>
        <w:tblInd w:w="11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909"/>
        <w:gridCol w:w="7475"/>
        <w:gridCol w:w="1085"/>
      </w:tblGrid>
      <w:tr w:rsidR="009C4D80" w:rsidTr="009C4D80">
        <w:tblPrEx>
          <w:tblCellMar>
            <w:top w:w="0" w:type="dxa"/>
            <w:bottom w:w="0" w:type="dxa"/>
          </w:tblCellMar>
        </w:tblPrEx>
        <w:tc>
          <w:tcPr>
            <w:tcW w:w="1063" w:type="dxa"/>
          </w:tcPr>
          <w:p w:rsidR="009C4D80" w:rsidRDefault="009C4D80" w:rsidP="009C4D80">
            <w:pPr>
              <w:pStyle w:val="berschrift7"/>
              <w:spacing w:before="60" w:after="0"/>
              <w:ind w:right="-57"/>
              <w:jc w:val="center"/>
              <w:rPr>
                <w:i/>
                <w:iCs/>
                <w:sz w:val="22"/>
              </w:rPr>
            </w:pPr>
          </w:p>
        </w:tc>
        <w:tc>
          <w:tcPr>
            <w:tcW w:w="8221" w:type="dxa"/>
          </w:tcPr>
          <w:p w:rsidR="009C4D80" w:rsidRDefault="009C4D80" w:rsidP="009C4D80">
            <w:pPr>
              <w:pStyle w:val="berschrift7"/>
              <w:spacing w:before="60" w:after="40"/>
              <w:ind w:right="-57"/>
              <w:jc w:val="center"/>
              <w:rPr>
                <w:bCs/>
                <w:sz w:val="28"/>
              </w:rPr>
            </w:pPr>
            <w:r>
              <w:rPr>
                <w:bCs/>
                <w:sz w:val="28"/>
              </w:rPr>
              <w:t xml:space="preserve">Explosionsschutzdokument gem. § 6 </w:t>
            </w:r>
            <w:proofErr w:type="spellStart"/>
            <w:r>
              <w:rPr>
                <w:bCs/>
                <w:sz w:val="28"/>
              </w:rPr>
              <w:t>BetrSichV</w:t>
            </w:r>
            <w:proofErr w:type="spellEnd"/>
          </w:p>
          <w:p w:rsidR="009C4D80" w:rsidRDefault="009C4D80" w:rsidP="009C4D80">
            <w:pPr>
              <w:spacing w:after="40"/>
              <w:jc w:val="center"/>
            </w:pPr>
            <w:r>
              <w:rPr>
                <w:b/>
                <w:bCs/>
                <w:i/>
                <w:iCs/>
                <w:sz w:val="20"/>
              </w:rPr>
              <w:t>– Gefährdungsbeurteilung Arbeitsbereich –</w:t>
            </w:r>
          </w:p>
        </w:tc>
        <w:tc>
          <w:tcPr>
            <w:tcW w:w="1276" w:type="dxa"/>
          </w:tcPr>
          <w:p w:rsidR="009C4D80" w:rsidRDefault="009C4D80" w:rsidP="009C4D80">
            <w:pPr>
              <w:pStyle w:val="berschrift7"/>
              <w:spacing w:before="60" w:after="0"/>
              <w:ind w:right="-57"/>
              <w:jc w:val="center"/>
              <w:rPr>
                <w:b w:val="0"/>
                <w:bCs/>
                <w:sz w:val="22"/>
              </w:rPr>
            </w:pPr>
          </w:p>
        </w:tc>
      </w:tr>
    </w:tbl>
    <w:p w:rsidR="009C4D80" w:rsidRDefault="009C4D80" w:rsidP="009C4D80">
      <w:pPr>
        <w:ind w:right="-198"/>
        <w:rPr>
          <w:rFonts w:cs="Arial"/>
          <w:sz w:val="36"/>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0"/>
        <w:gridCol w:w="2419"/>
        <w:gridCol w:w="2420"/>
      </w:tblGrid>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shd w:val="pct10" w:color="auto" w:fill="auto"/>
          </w:tcPr>
          <w:p w:rsidR="009C4D80" w:rsidRDefault="009C4D80" w:rsidP="009C4D80">
            <w:pPr>
              <w:tabs>
                <w:tab w:val="right" w:pos="9072"/>
              </w:tabs>
              <w:ind w:left="369" w:hanging="369"/>
              <w:rPr>
                <w:b/>
                <w:sz w:val="18"/>
              </w:rPr>
            </w:pPr>
          </w:p>
          <w:p w:rsidR="009C4D80" w:rsidRDefault="009C4D80" w:rsidP="009C4D80">
            <w:pPr>
              <w:tabs>
                <w:tab w:val="right" w:pos="9072"/>
              </w:tabs>
              <w:spacing w:before="20" w:after="20"/>
              <w:ind w:left="369" w:hanging="369"/>
              <w:rPr>
                <w:b/>
                <w:sz w:val="22"/>
              </w:rPr>
            </w:pPr>
            <w:r>
              <w:rPr>
                <w:b/>
                <w:sz w:val="22"/>
              </w:rPr>
              <w:t>B</w:t>
            </w:r>
            <w:r>
              <w:rPr>
                <w:b/>
                <w:sz w:val="22"/>
              </w:rPr>
              <w:tab/>
              <w:t>Organisatorische Schutzmaßnahmen</w:t>
            </w:r>
            <w:r>
              <w:rPr>
                <w:b/>
                <w:sz w:val="22"/>
              </w:rPr>
              <w:tab/>
            </w:r>
            <w:r>
              <w:rPr>
                <w:b/>
                <w:sz w:val="22"/>
              </w:rPr>
              <w:br/>
              <w:t>zur Verbesserung der Sicherheit und des Gesundheitsschutzes</w:t>
            </w:r>
            <w:r>
              <w:rPr>
                <w:b/>
                <w:sz w:val="22"/>
              </w:rPr>
              <w:br/>
              <w:t>der Beschäftigten in explosionsgefährdeten Bereichen</w:t>
            </w:r>
          </w:p>
          <w:p w:rsidR="009C4D80" w:rsidRDefault="009C4D80" w:rsidP="009C4D80">
            <w:pPr>
              <w:tabs>
                <w:tab w:val="right" w:pos="9072"/>
              </w:tabs>
              <w:spacing w:before="20" w:after="20"/>
              <w:ind w:left="369" w:hanging="369"/>
              <w:rPr>
                <w:b/>
                <w:sz w:val="16"/>
              </w:rPr>
            </w:pPr>
          </w:p>
        </w:tc>
      </w:tr>
      <w:tr w:rsidR="009C4D80" w:rsidTr="009C4D80">
        <w:tblPrEx>
          <w:tblCellMar>
            <w:top w:w="0" w:type="dxa"/>
            <w:bottom w:w="0" w:type="dxa"/>
          </w:tblCellMar>
        </w:tblPrEx>
        <w:trPr>
          <w:trHeight w:val="360"/>
        </w:trPr>
        <w:tc>
          <w:tcPr>
            <w:tcW w:w="5173" w:type="dxa"/>
            <w:tcBorders>
              <w:top w:val="single" w:sz="12" w:space="0" w:color="auto"/>
              <w:left w:val="single" w:sz="12" w:space="0" w:color="auto"/>
              <w:bottom w:val="nil"/>
              <w:right w:val="single" w:sz="2" w:space="0" w:color="auto"/>
            </w:tcBorders>
          </w:tcPr>
          <w:p w:rsidR="009C4D80" w:rsidRDefault="009C4D80" w:rsidP="009C4D80">
            <w:pPr>
              <w:numPr>
                <w:ilvl w:val="0"/>
                <w:numId w:val="3"/>
              </w:numPr>
              <w:tabs>
                <w:tab w:val="right" w:pos="9072"/>
                <w:tab w:val="left" w:pos="9923"/>
              </w:tabs>
              <w:spacing w:before="20"/>
              <w:rPr>
                <w:rFonts w:cs="Arial"/>
                <w:b/>
                <w:bCs/>
                <w:sz w:val="20"/>
              </w:rPr>
            </w:pPr>
            <w:r>
              <w:rPr>
                <w:b/>
                <w:sz w:val="20"/>
              </w:rPr>
              <w:t>Schriftliche</w:t>
            </w:r>
            <w:r>
              <w:rPr>
                <w:sz w:val="20"/>
              </w:rPr>
              <w:t xml:space="preserve"> </w:t>
            </w:r>
            <w:r>
              <w:rPr>
                <w:rFonts w:cs="Arial"/>
                <w:b/>
                <w:bCs/>
                <w:sz w:val="20"/>
              </w:rPr>
              <w:t xml:space="preserve">Betriebsanweisung </w:t>
            </w:r>
          </w:p>
          <w:p w:rsidR="009C4D80" w:rsidRDefault="006C317D" w:rsidP="006C317D">
            <w:pPr>
              <w:tabs>
                <w:tab w:val="right" w:pos="10420"/>
              </w:tabs>
              <w:spacing w:before="20"/>
              <w:rPr>
                <w:b/>
              </w:rPr>
            </w:pPr>
            <w:r>
              <w:rPr>
                <w:b/>
              </w:rPr>
              <w:t>Ausgehängte Betriebsanweisung des Lackherstellers beachten</w:t>
            </w:r>
          </w:p>
        </w:tc>
        <w:tc>
          <w:tcPr>
            <w:tcW w:w="2693" w:type="dxa"/>
            <w:tcBorders>
              <w:top w:val="single" w:sz="12" w:space="0" w:color="auto"/>
              <w:left w:val="single" w:sz="2" w:space="0" w:color="auto"/>
              <w:bottom w:val="nil"/>
              <w:right w:val="single" w:sz="2" w:space="0" w:color="auto"/>
            </w:tcBorders>
          </w:tcPr>
          <w:p w:rsidR="009C4D80" w:rsidRDefault="009C4D80" w:rsidP="009C4D80">
            <w:pPr>
              <w:tabs>
                <w:tab w:val="right" w:pos="10420"/>
              </w:tabs>
              <w:spacing w:before="40"/>
              <w:jc w:val="center"/>
              <w:rPr>
                <w:b/>
              </w:rPr>
            </w:pPr>
            <w:r>
              <w:rPr>
                <w:i/>
                <w:sz w:val="18"/>
              </w:rPr>
              <w:t>vorhanden</w:t>
            </w:r>
          </w:p>
        </w:tc>
        <w:tc>
          <w:tcPr>
            <w:tcW w:w="2694" w:type="dxa"/>
            <w:tcBorders>
              <w:top w:val="single" w:sz="12" w:space="0" w:color="auto"/>
              <w:left w:val="single" w:sz="2" w:space="0" w:color="auto"/>
              <w:bottom w:val="nil"/>
              <w:right w:val="single" w:sz="12" w:space="0" w:color="auto"/>
            </w:tcBorders>
          </w:tcPr>
          <w:p w:rsidR="009C4D80" w:rsidRDefault="009C4D80" w:rsidP="009C4D80">
            <w:pPr>
              <w:tabs>
                <w:tab w:val="right" w:pos="2280"/>
                <w:tab w:val="right" w:pos="10420"/>
              </w:tabs>
              <w:spacing w:before="40"/>
              <w:ind w:left="407"/>
              <w:rPr>
                <w:b/>
              </w:rPr>
            </w:pPr>
            <w:r>
              <w:rPr>
                <w:i/>
                <w:sz w:val="18"/>
              </w:rPr>
              <w:t>zu erstellen bis</w:t>
            </w:r>
            <w:r>
              <w:rPr>
                <w:i/>
                <w:sz w:val="18"/>
              </w:rPr>
              <w:tab/>
            </w:r>
            <w:r>
              <w:rPr>
                <w:b/>
                <w:sz w:val="22"/>
                <w:vertAlign w:val="superscript"/>
              </w:rPr>
              <w:t>(7)</w:t>
            </w:r>
          </w:p>
        </w:tc>
      </w:tr>
      <w:tr w:rsidR="009C4D80" w:rsidTr="009C4D80">
        <w:tblPrEx>
          <w:tblCellMar>
            <w:top w:w="0" w:type="dxa"/>
            <w:bottom w:w="0" w:type="dxa"/>
          </w:tblCellMar>
        </w:tblPrEx>
        <w:trPr>
          <w:trHeight w:val="360"/>
        </w:trPr>
        <w:tc>
          <w:tcPr>
            <w:tcW w:w="5173" w:type="dxa"/>
            <w:tcBorders>
              <w:top w:val="nil"/>
              <w:left w:val="single" w:sz="12" w:space="0" w:color="auto"/>
              <w:bottom w:val="single" w:sz="2" w:space="0" w:color="auto"/>
              <w:right w:val="single" w:sz="2" w:space="0" w:color="auto"/>
            </w:tcBorders>
          </w:tcPr>
          <w:p w:rsidR="009C4D80" w:rsidRDefault="009C4D80" w:rsidP="009C4D80">
            <w:pPr>
              <w:tabs>
                <w:tab w:val="right" w:pos="10420"/>
              </w:tabs>
              <w:spacing w:before="20"/>
              <w:rPr>
                <w:b/>
              </w:rPr>
            </w:pPr>
          </w:p>
        </w:tc>
        <w:tc>
          <w:tcPr>
            <w:tcW w:w="2693" w:type="dxa"/>
            <w:tcBorders>
              <w:top w:val="nil"/>
              <w:left w:val="single" w:sz="2" w:space="0" w:color="auto"/>
              <w:bottom w:val="single" w:sz="2" w:space="0" w:color="auto"/>
              <w:right w:val="single" w:sz="2" w:space="0" w:color="auto"/>
            </w:tcBorders>
          </w:tcPr>
          <w:p w:rsidR="009C4D80" w:rsidRDefault="009C4D80" w:rsidP="009C4D80">
            <w:pPr>
              <w:tabs>
                <w:tab w:val="right" w:pos="10420"/>
              </w:tabs>
              <w:spacing w:before="20"/>
              <w:jc w:val="center"/>
              <w:rPr>
                <w:b/>
              </w:rPr>
            </w:pPr>
            <w:r>
              <w:rPr>
                <w:rFonts w:ascii="Symbol" w:hAnsi="Symbol"/>
                <w:b/>
                <w:bCs/>
              </w:rPr>
              <w:sym w:font="Symbol" w:char="F0FF"/>
            </w:r>
          </w:p>
        </w:tc>
        <w:tc>
          <w:tcPr>
            <w:tcW w:w="2694" w:type="dxa"/>
            <w:tcBorders>
              <w:top w:val="nil"/>
              <w:left w:val="single" w:sz="2" w:space="0" w:color="auto"/>
              <w:bottom w:val="single" w:sz="2" w:space="0" w:color="auto"/>
              <w:right w:val="single" w:sz="12" w:space="0" w:color="auto"/>
            </w:tcBorders>
          </w:tcPr>
          <w:p w:rsidR="009C4D80" w:rsidRDefault="009C4D80" w:rsidP="009C4D80">
            <w:pPr>
              <w:tabs>
                <w:tab w:val="right" w:pos="10420"/>
              </w:tabs>
              <w:spacing w:before="20"/>
              <w:jc w:val="center"/>
              <w:rPr>
                <w:b/>
              </w:rPr>
            </w:pPr>
            <w:r>
              <w:t>________</w:t>
            </w:r>
          </w:p>
        </w:tc>
      </w:tr>
      <w:tr w:rsidR="009C4D80" w:rsidTr="009C4D80">
        <w:tblPrEx>
          <w:tblCellMar>
            <w:top w:w="0" w:type="dxa"/>
            <w:bottom w:w="0" w:type="dxa"/>
          </w:tblCellMar>
        </w:tblPrEx>
        <w:tc>
          <w:tcPr>
            <w:tcW w:w="10560" w:type="dxa"/>
            <w:gridSpan w:val="3"/>
            <w:tcBorders>
              <w:top w:val="single" w:sz="2" w:space="0" w:color="auto"/>
              <w:left w:val="single" w:sz="12" w:space="0" w:color="auto"/>
              <w:bottom w:val="single" w:sz="12" w:space="0" w:color="auto"/>
              <w:right w:val="single" w:sz="12" w:space="0" w:color="auto"/>
            </w:tcBorders>
          </w:tcPr>
          <w:p w:rsidR="009C4D80" w:rsidRDefault="009C4D80" w:rsidP="009C4D80">
            <w:pPr>
              <w:tabs>
                <w:tab w:val="right" w:pos="9356"/>
              </w:tabs>
              <w:spacing w:before="120" w:after="120"/>
              <w:ind w:left="425"/>
              <w:rPr>
                <w:b/>
              </w:rPr>
            </w:pPr>
            <w:r>
              <w:rPr>
                <w:b/>
                <w:bCs/>
                <w:sz w:val="20"/>
              </w:rPr>
              <w:t>Ablage:</w:t>
            </w:r>
            <w:r>
              <w:rPr>
                <w:sz w:val="20"/>
              </w:rPr>
              <w:t xml:space="preserve"> ____________________________</w:t>
            </w:r>
            <w:r>
              <w:rPr>
                <w:b/>
              </w:rP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3"/>
              </w:numPr>
              <w:tabs>
                <w:tab w:val="right" w:pos="9356"/>
              </w:tabs>
              <w:spacing w:before="20"/>
              <w:rPr>
                <w:bCs/>
                <w:sz w:val="12"/>
              </w:rPr>
            </w:pPr>
            <w:r>
              <w:rPr>
                <w:b/>
                <w:sz w:val="20"/>
              </w:rPr>
              <w:t>Zusätzliche organisatorische Maßnahmen für gefährliche Tätigkeiten im Ex.-Bereich</w:t>
            </w:r>
            <w:r>
              <w:rPr>
                <w:b/>
              </w:rPr>
              <w:t xml:space="preserve">   </w:t>
            </w:r>
            <w:r>
              <w:rPr>
                <w:bCs/>
              </w:rPr>
              <w:t xml:space="preserve"> </w:t>
            </w:r>
            <w:r>
              <w:rPr>
                <w:bCs/>
              </w:rPr>
              <w:tab/>
            </w:r>
            <w:r>
              <w:rPr>
                <w:b/>
                <w:sz w:val="22"/>
                <w:vertAlign w:val="superscript"/>
              </w:rPr>
              <w:t xml:space="preserve"> (8)</w:t>
            </w:r>
            <w:r>
              <w:rPr>
                <w:b/>
              </w:rPr>
              <w:t xml:space="preserve">                                                </w:t>
            </w:r>
            <w:r>
              <w:rPr>
                <w:bCs/>
              </w:rPr>
              <w:t xml:space="preserve">       </w:t>
            </w:r>
          </w:p>
          <w:p w:rsidR="009C4D80" w:rsidRDefault="009C4D80" w:rsidP="009C4D80">
            <w:pPr>
              <w:tabs>
                <w:tab w:val="right" w:pos="9072"/>
              </w:tabs>
              <w:spacing w:before="20"/>
              <w:ind w:left="369"/>
              <w:rPr>
                <w:b/>
                <w:sz w:val="20"/>
              </w:rPr>
            </w:pPr>
            <w:r>
              <w:rPr>
                <w:b/>
                <w:sz w:val="20"/>
              </w:rPr>
              <w:t>(z. B. Arbeitsfreigaben für z. B. Schweißarbeiten):</w:t>
            </w:r>
          </w:p>
          <w:p w:rsidR="009C4D80" w:rsidRDefault="009C4D80" w:rsidP="009C4D80">
            <w:pPr>
              <w:tabs>
                <w:tab w:val="right" w:pos="9072"/>
              </w:tabs>
              <w:spacing w:before="20"/>
              <w:ind w:left="369"/>
              <w:rPr>
                <w:b/>
              </w:rPr>
            </w:pPr>
          </w:p>
          <w:p w:rsidR="009C4D80" w:rsidRDefault="009C4D80" w:rsidP="009C4D80">
            <w:pPr>
              <w:tabs>
                <w:tab w:val="right" w:pos="9072"/>
              </w:tabs>
              <w:spacing w:before="20" w:after="60"/>
              <w:ind w:right="214"/>
              <w:jc w:val="right"/>
              <w:rPr>
                <w:b/>
              </w:rPr>
            </w:pPr>
            <w:r>
              <w:rPr>
                <w:rFonts w:ascii="Symbol" w:hAnsi="Symbol"/>
                <w:b/>
                <w:bCs/>
              </w:rPr>
              <w:sym w:font="Symbol" w:char="F0FF"/>
            </w:r>
            <w:r>
              <w:t xml:space="preserve">   </w:t>
            </w:r>
            <w:r>
              <w:rPr>
                <w:sz w:val="20"/>
              </w:rPr>
              <w:t xml:space="preserve">keine </w:t>
            </w:r>
            <w:r>
              <w:t xml:space="preserve"> </w:t>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numPr>
                <w:ilvl w:val="0"/>
                <w:numId w:val="5"/>
              </w:numPr>
              <w:tabs>
                <w:tab w:val="left" w:pos="5670"/>
                <w:tab w:val="right" w:pos="9356"/>
              </w:tabs>
              <w:spacing w:before="60" w:after="200"/>
              <w:rPr>
                <w:sz w:val="18"/>
              </w:rPr>
            </w:pPr>
            <w:r>
              <w:rPr>
                <w:b/>
                <w:sz w:val="20"/>
              </w:rPr>
              <w:t>Kennzeichnung explosionsgefährdeter Bereiche</w:t>
            </w:r>
            <w:r>
              <w:rPr>
                <w:sz w:val="18"/>
              </w:rPr>
              <w:t xml:space="preserve"> </w:t>
            </w:r>
            <w:r>
              <w:t xml:space="preserve">          </w:t>
            </w:r>
            <w:r>
              <w:tab/>
            </w:r>
            <w:r>
              <w:rPr>
                <w:rFonts w:ascii="Symbol" w:hAnsi="Symbol"/>
                <w:b/>
                <w:bCs/>
              </w:rPr>
              <w:sym w:font="Symbol" w:char="F0FF"/>
            </w:r>
            <w:r>
              <w:t xml:space="preserve">    </w:t>
            </w:r>
            <w:r>
              <w:rPr>
                <w:sz w:val="20"/>
              </w:rPr>
              <w:t xml:space="preserve">vorhanden </w:t>
            </w:r>
            <w:r>
              <w:rPr>
                <w:sz w:val="18"/>
              </w:rPr>
              <w:tab/>
            </w:r>
            <w:r>
              <w:rPr>
                <w:b/>
                <w:sz w:val="22"/>
                <w:vertAlign w:val="superscript"/>
              </w:rPr>
              <w:t>(9)</w:t>
            </w:r>
            <w:r>
              <w:rPr>
                <w:sz w:val="18"/>
              </w:rPr>
              <w:t xml:space="preserve">                                                        </w:t>
            </w:r>
            <w:r>
              <w:rPr>
                <w:sz w:val="18"/>
              </w:rPr>
              <w:br/>
            </w:r>
            <w:r>
              <w:rPr>
                <w:sz w:val="20"/>
              </w:rPr>
              <w:t xml:space="preserve">entsprechend BGV A 8                </w:t>
            </w:r>
            <w:r>
              <w:rPr>
                <w:sz w:val="20"/>
              </w:rPr>
              <w:tab/>
            </w:r>
            <w:r>
              <w:rPr>
                <w:rFonts w:ascii="Symbol" w:hAnsi="Symbol"/>
                <w:b/>
                <w:bCs/>
              </w:rPr>
              <w:sym w:font="Symbol" w:char="F0FF"/>
            </w:r>
            <w:r>
              <w:t xml:space="preserve">    </w:t>
            </w:r>
            <w:r>
              <w:rPr>
                <w:sz w:val="20"/>
              </w:rPr>
              <w:t>vorzunehmen bis  ____________</w:t>
            </w:r>
          </w:p>
        </w:tc>
      </w:tr>
      <w:tr w:rsidR="009C4D80" w:rsidTr="009C4D80">
        <w:tblPrEx>
          <w:tblCellMar>
            <w:top w:w="0" w:type="dxa"/>
            <w:bottom w:w="0" w:type="dxa"/>
          </w:tblCellMar>
        </w:tblPrEx>
        <w:trPr>
          <w:trHeight w:val="975"/>
        </w:trPr>
        <w:tc>
          <w:tcPr>
            <w:tcW w:w="10560" w:type="dxa"/>
            <w:gridSpan w:val="3"/>
            <w:tcBorders>
              <w:top w:val="nil"/>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pPr>
            <w:r>
              <w:t xml:space="preserve">Regelmäßige Reinigung der explosionsgefährdeten Bereiche   </w:t>
            </w:r>
            <w:r>
              <w:tab/>
            </w:r>
            <w:r>
              <w:rPr>
                <w:sz w:val="22"/>
                <w:vertAlign w:val="superscript"/>
              </w:rPr>
              <w:t>(10)</w:t>
            </w:r>
            <w:r>
              <w:t xml:space="preserve">                                                                     </w:t>
            </w:r>
          </w:p>
          <w:p w:rsidR="009C4D80" w:rsidRDefault="009C4D80" w:rsidP="009C4D80">
            <w:pPr>
              <w:pStyle w:val="Kopfzeile"/>
              <w:tabs>
                <w:tab w:val="clear" w:pos="4536"/>
                <w:tab w:val="clear" w:pos="9072"/>
                <w:tab w:val="left" w:pos="4905"/>
                <w:tab w:val="left" w:pos="7088"/>
                <w:tab w:val="left" w:pos="7797"/>
                <w:tab w:val="left" w:pos="8505"/>
              </w:tabs>
              <w:spacing w:before="60"/>
              <w:ind w:left="357" w:hanging="357"/>
              <w:rPr>
                <w:rFonts w:ascii="Symbol" w:hAnsi="Symbol"/>
                <w:b/>
                <w:bCs/>
              </w:rPr>
            </w:pPr>
            <w:r>
              <w:rPr>
                <w:sz w:val="20"/>
              </w:rPr>
              <w:t xml:space="preserve">      </w:t>
            </w:r>
            <w:r>
              <w:rPr>
                <w:sz w:val="20"/>
              </w:rPr>
              <w:tab/>
              <w:t xml:space="preserve">Ist die regelmäßige Reinigung gemäß Betriebsanweisung </w:t>
            </w:r>
            <w:proofErr w:type="gramStart"/>
            <w:r>
              <w:rPr>
                <w:sz w:val="20"/>
              </w:rPr>
              <w:t>sichergestellt ?</w:t>
            </w:r>
            <w:proofErr w:type="gramEnd"/>
            <w:r>
              <w:rPr>
                <w:sz w:val="20"/>
              </w:rPr>
              <w:t xml:space="preserve">    </w:t>
            </w:r>
            <w:r>
              <w:rPr>
                <w:sz w:val="20"/>
              </w:rPr>
              <w:tab/>
            </w:r>
            <w:r>
              <w:rPr>
                <w:rFonts w:ascii="Symbol" w:hAnsi="Symbol"/>
                <w:b/>
                <w:bCs/>
              </w:rPr>
              <w:sym w:font="Symbol" w:char="F0FF"/>
            </w:r>
            <w:r>
              <w:rPr>
                <w:sz w:val="20"/>
              </w:rPr>
              <w:tab/>
              <w:t xml:space="preserve">  </w:t>
            </w:r>
            <w:r>
              <w:rPr>
                <w:rFonts w:ascii="Symbol" w:hAnsi="Symbol"/>
                <w:b/>
                <w:bCs/>
              </w:rPr>
              <w:sym w:font="Symbol" w:char="F0FF"/>
            </w:r>
            <w:r>
              <w:rPr>
                <w:sz w:val="20"/>
              </w:rPr>
              <w:tab/>
              <w:t xml:space="preserve">  </w:t>
            </w:r>
            <w:r>
              <w:rPr>
                <w:rFonts w:ascii="Symbol" w:hAnsi="Symbol"/>
                <w:b/>
                <w:bCs/>
              </w:rPr>
              <w:sym w:font="Symbol" w:char="F0FF"/>
            </w:r>
          </w:p>
          <w:p w:rsidR="009C4D80" w:rsidRDefault="009C4D80" w:rsidP="009C4D80">
            <w:pPr>
              <w:pStyle w:val="Kopfzeile"/>
              <w:tabs>
                <w:tab w:val="clear" w:pos="4536"/>
                <w:tab w:val="clear" w:pos="9072"/>
                <w:tab w:val="left" w:pos="4905"/>
                <w:tab w:val="left" w:pos="7088"/>
                <w:tab w:val="left" w:pos="7797"/>
                <w:tab w:val="left" w:pos="8364"/>
              </w:tabs>
              <w:spacing w:before="60"/>
              <w:ind w:left="357" w:hanging="357"/>
              <w:rPr>
                <w:sz w:val="20"/>
              </w:rPr>
            </w:pPr>
            <w:r>
              <w:rPr>
                <w:sz w:val="20"/>
              </w:rPr>
              <w:t xml:space="preserve">          </w:t>
            </w:r>
            <w:r>
              <w:rPr>
                <w:sz w:val="20"/>
              </w:rPr>
              <w:tab/>
              <w:t xml:space="preserve">                                        ja</w:t>
            </w:r>
            <w:r>
              <w:rPr>
                <w:sz w:val="20"/>
              </w:rPr>
              <w:tab/>
              <w:t>nein</w:t>
            </w:r>
            <w:r>
              <w:rPr>
                <w:sz w:val="20"/>
              </w:rPr>
              <w:tab/>
              <w:t xml:space="preserve"> entfällt</w:t>
            </w:r>
          </w:p>
          <w:p w:rsidR="009C4D80" w:rsidRDefault="009C4D80" w:rsidP="009C4D80">
            <w:pPr>
              <w:ind w:left="360"/>
              <w:rPr>
                <w:sz w:val="8"/>
              </w:rPr>
            </w:pPr>
            <w:r>
              <w:tab/>
            </w:r>
          </w:p>
        </w:tc>
      </w:tr>
      <w:tr w:rsidR="009C4D80" w:rsidTr="009C4D80">
        <w:tblPrEx>
          <w:tblCellMar>
            <w:top w:w="0" w:type="dxa"/>
            <w:bottom w:w="0" w:type="dxa"/>
          </w:tblCellMar>
        </w:tblPrEx>
        <w:tc>
          <w:tcPr>
            <w:tcW w:w="10560" w:type="dxa"/>
            <w:gridSpan w:val="3"/>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numPr>
                <w:ilvl w:val="0"/>
                <w:numId w:val="4"/>
              </w:numPr>
              <w:tabs>
                <w:tab w:val="right" w:pos="9356"/>
              </w:tabs>
              <w:spacing w:before="40"/>
              <w:rPr>
                <w:i/>
                <w:sz w:val="16"/>
              </w:rPr>
            </w:pPr>
            <w:r>
              <w:t>Arbeitsplätze / Arbeitsmittel, die wiederkehrende Prüfungen erfordern</w:t>
            </w:r>
            <w:r>
              <w:tab/>
            </w:r>
            <w:r>
              <w:rPr>
                <w:sz w:val="22"/>
                <w:vertAlign w:val="superscript"/>
              </w:rPr>
              <w:t>(11)</w:t>
            </w:r>
            <w:r>
              <w:rPr>
                <w:sz w:val="22"/>
              </w:rPr>
              <w:t xml:space="preserve">                                                                        </w:t>
            </w:r>
            <w:r>
              <w:tab/>
            </w:r>
            <w:r>
              <w:tab/>
            </w:r>
            <w:r>
              <w:tab/>
              <w:t xml:space="preserve">                </w:t>
            </w:r>
            <w:r>
              <w:rPr>
                <w:sz w:val="16"/>
              </w:rPr>
              <w:t xml:space="preserve">                                         </w:t>
            </w:r>
          </w:p>
          <w:p w:rsidR="009C4D80" w:rsidRDefault="009C4D80" w:rsidP="009C4D80">
            <w:pPr>
              <w:pStyle w:val="Kopfzeile"/>
              <w:tabs>
                <w:tab w:val="clear" w:pos="4536"/>
                <w:tab w:val="clear" w:pos="9072"/>
                <w:tab w:val="left" w:pos="4111"/>
                <w:tab w:val="left" w:pos="5103"/>
                <w:tab w:val="right" w:pos="9639"/>
              </w:tabs>
              <w:spacing w:before="60"/>
              <w:ind w:left="357" w:hanging="357"/>
              <w:rPr>
                <w:i/>
                <w:sz w:val="20"/>
              </w:rPr>
            </w:pPr>
            <w:r>
              <w:rPr>
                <w:sz w:val="20"/>
              </w:rPr>
              <w:t xml:space="preserve">      </w:t>
            </w:r>
            <w:r>
              <w:rPr>
                <w:sz w:val="20"/>
              </w:rPr>
              <w:tab/>
              <w:t xml:space="preserve">Erfolgen regelmäßige </w:t>
            </w:r>
            <w:proofErr w:type="gramStart"/>
            <w:r>
              <w:rPr>
                <w:sz w:val="20"/>
              </w:rPr>
              <w:t>Prüfungen ?</w:t>
            </w:r>
            <w:r>
              <w:rPr>
                <w:sz w:val="20"/>
              </w:rPr>
              <w:tab/>
            </w:r>
            <w:proofErr w:type="gramEnd"/>
            <w:r>
              <w:rPr>
                <w:rFonts w:ascii="Symbol" w:hAnsi="Symbol"/>
                <w:b/>
                <w:bCs/>
              </w:rPr>
              <w:sym w:font="Symbol" w:char="F0FF"/>
            </w:r>
            <w:r>
              <w:rPr>
                <w:sz w:val="20"/>
              </w:rPr>
              <w:tab/>
            </w:r>
            <w:r>
              <w:rPr>
                <w:rFonts w:ascii="Symbol" w:hAnsi="Symbol"/>
              </w:rPr>
              <w:tab/>
            </w:r>
            <w:r>
              <w:rPr>
                <w:sz w:val="20"/>
              </w:rPr>
              <w:t xml:space="preserve"> </w:t>
            </w:r>
          </w:p>
          <w:p w:rsidR="009C4D80" w:rsidRDefault="009C4D80" w:rsidP="009C4D80">
            <w:pPr>
              <w:pStyle w:val="Kopfzeile"/>
              <w:tabs>
                <w:tab w:val="clear" w:pos="4536"/>
                <w:tab w:val="clear" w:pos="9072"/>
                <w:tab w:val="left" w:pos="4111"/>
                <w:tab w:val="left" w:pos="5670"/>
                <w:tab w:val="right" w:pos="9923"/>
              </w:tabs>
              <w:spacing w:before="40" w:after="80"/>
              <w:ind w:left="357"/>
              <w:rPr>
                <w:sz w:val="20"/>
              </w:rPr>
            </w:pPr>
            <w:r>
              <w:rPr>
                <w:sz w:val="20"/>
              </w:rPr>
              <w:tab/>
              <w:t>ja</w:t>
            </w:r>
            <w:r>
              <w:rPr>
                <w:sz w:val="20"/>
              </w:rPr>
              <w:tab/>
              <w:t xml:space="preserve">    Prüfintervalle: __________________</w:t>
            </w:r>
            <w:r>
              <w:rPr>
                <w:sz w:val="20"/>
              </w:rPr>
              <w:tab/>
            </w:r>
          </w:p>
        </w:tc>
      </w:tr>
    </w:tbl>
    <w:p w:rsidR="009C4D80" w:rsidRDefault="009C4D80" w:rsidP="009C4D80">
      <w:pPr>
        <w:rPr>
          <w:sz w:val="20"/>
        </w:rPr>
      </w:pPr>
    </w:p>
    <w:p w:rsidR="009C4D80" w:rsidRDefault="009C4D80" w:rsidP="009C4D80">
      <w:pPr>
        <w:rPr>
          <w:sz w:val="20"/>
        </w:rPr>
      </w:pPr>
    </w:p>
    <w:tbl>
      <w:tblPr>
        <w:tblW w:w="94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69"/>
      </w:tblGrid>
      <w:tr w:rsidR="009C4D80" w:rsidTr="009C4D80">
        <w:tblPrEx>
          <w:tblCellMar>
            <w:top w:w="0" w:type="dxa"/>
            <w:bottom w:w="0" w:type="dxa"/>
          </w:tblCellMar>
        </w:tblPrEx>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berschrift5"/>
              <w:tabs>
                <w:tab w:val="right" w:pos="9072"/>
                <w:tab w:val="left" w:pos="9923"/>
              </w:tabs>
              <w:spacing w:before="40"/>
              <w:ind w:left="0"/>
            </w:pPr>
            <w:r>
              <w:t>Weitere Dokumente / Anlagen:</w:t>
            </w:r>
          </w:p>
          <w:p w:rsidR="009C4D80" w:rsidRDefault="009C4D80" w:rsidP="009C4D80">
            <w:pPr>
              <w:tabs>
                <w:tab w:val="left" w:pos="2694"/>
              </w:tabs>
              <w:spacing w:before="120"/>
              <w:ind w:left="357" w:hanging="357"/>
              <w:rPr>
                <w:sz w:val="20"/>
              </w:rPr>
            </w:pPr>
            <w:r>
              <w:t xml:space="preserve">    </w:t>
            </w:r>
            <w:r>
              <w:tab/>
            </w:r>
            <w:r>
              <w:rPr>
                <w:sz w:val="20"/>
              </w:rPr>
              <w:t xml:space="preserve">Ex-Zonenplan         </w:t>
            </w:r>
            <w:r>
              <w:rPr>
                <w:sz w:val="20"/>
              </w:rPr>
              <w:tab/>
              <w:t>(Ablage: ____________________________ )</w:t>
            </w:r>
          </w:p>
          <w:p w:rsidR="009C4D80" w:rsidRDefault="009C4D80" w:rsidP="009C4D80">
            <w:pPr>
              <w:pStyle w:val="berschrift5"/>
              <w:tabs>
                <w:tab w:val="left" w:pos="2694"/>
                <w:tab w:val="right" w:pos="9072"/>
                <w:tab w:val="left" w:pos="9923"/>
              </w:tabs>
              <w:spacing w:before="120" w:after="120"/>
              <w:ind w:left="357" w:hanging="357"/>
              <w:rPr>
                <w:b w:val="0"/>
                <w:bCs/>
              </w:rPr>
            </w:pPr>
            <w:r>
              <w:t xml:space="preserve">   </w:t>
            </w:r>
            <w:r>
              <w:tab/>
            </w:r>
            <w:r>
              <w:rPr>
                <w:rFonts w:ascii="Symbol" w:hAnsi="Symbol"/>
                <w:bCs/>
                <w:sz w:val="24"/>
              </w:rPr>
              <w:sym w:font="Symbol" w:char="F0FF"/>
            </w:r>
            <w:r>
              <w:rPr>
                <w:b w:val="0"/>
                <w:bCs/>
              </w:rPr>
              <w:t xml:space="preserve">   </w:t>
            </w:r>
            <w:r>
              <w:rPr>
                <w:b w:val="0"/>
                <w:bCs/>
                <w:sz w:val="20"/>
              </w:rPr>
              <w:t xml:space="preserve">Prüfbescheinigungen  </w:t>
            </w:r>
            <w:r>
              <w:rPr>
                <w:b w:val="0"/>
                <w:bCs/>
                <w:sz w:val="20"/>
              </w:rPr>
              <w:tab/>
              <w:t>(Ablage: ____________________________ )</w:t>
            </w:r>
            <w:r>
              <w:rPr>
                <w:b w:val="0"/>
                <w:bCs/>
              </w:rPr>
              <w:t xml:space="preserve">                  </w:t>
            </w:r>
          </w:p>
        </w:tc>
      </w:tr>
      <w:tr w:rsidR="009C4D80" w:rsidTr="009C4D80">
        <w:tblPrEx>
          <w:tblCellMar>
            <w:top w:w="0" w:type="dxa"/>
            <w:bottom w:w="0" w:type="dxa"/>
          </w:tblCellMar>
        </w:tblPrEx>
        <w:trPr>
          <w:trHeight w:val="1239"/>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pPr>
            <w:r>
              <w:t>Sonstige Angaben:</w:t>
            </w:r>
          </w:p>
          <w:p w:rsidR="009C4D80" w:rsidRDefault="009C4D80" w:rsidP="009C4D80">
            <w:pPr>
              <w:pStyle w:val="Kommentartext"/>
            </w:pPr>
          </w:p>
          <w:p w:rsidR="009C4D80" w:rsidRDefault="009C4D80" w:rsidP="009C4D80"/>
          <w:p w:rsidR="009C4D80" w:rsidRDefault="009C4D80" w:rsidP="009C4D80"/>
          <w:p w:rsidR="009C4D80" w:rsidRDefault="009C4D80" w:rsidP="009C4D80"/>
          <w:p w:rsidR="009C4D80" w:rsidRDefault="009C4D80" w:rsidP="009C4D80"/>
        </w:tc>
      </w:tr>
      <w:tr w:rsidR="009C4D80" w:rsidTr="009C4D80">
        <w:tblPrEx>
          <w:tblCellMar>
            <w:top w:w="0" w:type="dxa"/>
            <w:bottom w:w="0" w:type="dxa"/>
          </w:tblCellMar>
        </w:tblPrEx>
        <w:trPr>
          <w:trHeight w:val="567"/>
        </w:trPr>
        <w:tc>
          <w:tcPr>
            <w:tcW w:w="9469" w:type="dxa"/>
            <w:tcBorders>
              <w:top w:val="single" w:sz="12" w:space="0" w:color="auto"/>
              <w:left w:val="single" w:sz="12" w:space="0" w:color="auto"/>
              <w:bottom w:val="single" w:sz="12" w:space="0" w:color="auto"/>
              <w:right w:val="single" w:sz="12" w:space="0" w:color="auto"/>
            </w:tcBorders>
          </w:tcPr>
          <w:p w:rsidR="009C4D80" w:rsidRDefault="009C4D80" w:rsidP="009C4D80">
            <w:pPr>
              <w:pStyle w:val="Kommentarthema"/>
              <w:spacing w:before="40" w:after="60"/>
              <w:rPr>
                <w:b w:val="0"/>
                <w:bCs w:val="0"/>
              </w:rPr>
            </w:pPr>
          </w:p>
        </w:tc>
      </w:tr>
    </w:tbl>
    <w:p w:rsidR="009C4D80" w:rsidRDefault="009C4D80" w:rsidP="009C4D80">
      <w:pPr>
        <w:spacing w:before="120"/>
        <w:ind w:left="5664" w:hanging="5664"/>
        <w:rPr>
          <w:sz w:val="16"/>
        </w:rPr>
      </w:pPr>
      <w:r>
        <w:rPr>
          <w:b/>
          <w:bCs/>
          <w:sz w:val="22"/>
          <w:vertAlign w:val="superscript"/>
        </w:rPr>
        <w:t>(  )</w:t>
      </w:r>
      <w:r>
        <w:rPr>
          <w:sz w:val="16"/>
        </w:rPr>
        <w:t xml:space="preserve">  siehe Erläuterungen zu Formblatt 2</w:t>
      </w:r>
    </w:p>
    <w:p w:rsidR="009C4D80" w:rsidRDefault="009C4D80" w:rsidP="009C4D80">
      <w:pPr>
        <w:spacing w:before="40"/>
        <w:ind w:left="5664" w:hanging="5664"/>
        <w:rPr>
          <w:sz w:val="22"/>
        </w:rPr>
      </w:pPr>
    </w:p>
    <w:p w:rsidR="009C4D80" w:rsidRDefault="009C4D80" w:rsidP="009C4D80">
      <w:pPr>
        <w:pStyle w:val="Kopfzeile"/>
        <w:tabs>
          <w:tab w:val="clear" w:pos="4536"/>
          <w:tab w:val="clear" w:pos="9072"/>
          <w:tab w:val="left" w:pos="2835"/>
          <w:tab w:val="left" w:pos="6946"/>
        </w:tabs>
        <w:spacing w:before="60"/>
        <w:rPr>
          <w:sz w:val="22"/>
        </w:rPr>
      </w:pPr>
    </w:p>
    <w:p w:rsidR="009C4D80" w:rsidRDefault="009C4D80" w:rsidP="009C4D80">
      <w:r>
        <w:rPr>
          <w:sz w:val="20"/>
        </w:rPr>
        <w:t>Datum: _____________</w:t>
      </w:r>
      <w:r>
        <w:rPr>
          <w:sz w:val="20"/>
        </w:rPr>
        <w:tab/>
        <w:t>Unterschrift:  _______________________</w:t>
      </w:r>
      <w:r>
        <w:rPr>
          <w:sz w:val="20"/>
        </w:rPr>
        <w:tab/>
      </w:r>
    </w:p>
    <w:sectPr w:rsidR="009C4D80" w:rsidSect="00536227">
      <w:headerReference w:type="default" r:id="rId36"/>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D29" w:rsidRDefault="00153D29" w:rsidP="00DD7E49">
      <w:r>
        <w:separator/>
      </w:r>
    </w:p>
  </w:endnote>
  <w:endnote w:type="continuationSeparator" w:id="1">
    <w:p w:rsidR="00153D29" w:rsidRDefault="00153D29" w:rsidP="00DD7E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4"/>
      </w:rPr>
      <w:t>Ex-Schutz-DOK_Formbl_2.PDF</w:t>
    </w:r>
    <w:r>
      <w:rPr>
        <w:sz w:val="16"/>
      </w:rPr>
      <w:tab/>
    </w:r>
    <w:r>
      <w:rPr>
        <w:sz w:val="16"/>
      </w:rPr>
      <w:tab/>
    </w:r>
  </w:p>
  <w:p w:rsidR="00765BBA" w:rsidRDefault="00765BB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4"/>
      </w:rPr>
      <w:t>Ex-Schutz-DOK_Formbl_2.PDF</w:t>
    </w:r>
    <w:r>
      <w:rPr>
        <w:sz w:val="16"/>
      </w:rPr>
      <w:tab/>
    </w:r>
    <w:r>
      <w:rPr>
        <w:sz w:val="16"/>
      </w:rPr>
      <w:tab/>
      <w:t xml:space="preserve">Seite </w:t>
    </w:r>
    <w:r>
      <w:rPr>
        <w:rStyle w:val="Seitenzahl"/>
        <w:sz w:val="16"/>
      </w:rPr>
      <w:t>1</w:t>
    </w:r>
    <w:r>
      <w:rPr>
        <w:sz w:val="16"/>
      </w:rPr>
      <w:t xml:space="preserve"> von </w:t>
    </w:r>
    <w:r>
      <w:rPr>
        <w:rStyle w:val="Seitenzahl"/>
        <w:sz w:val="16"/>
      </w:rPr>
      <w:t>2</w:t>
    </w:r>
    <w:r>
      <w:rPr>
        <w:sz w:val="16"/>
      </w:rPr>
      <w:tab/>
    </w:r>
  </w:p>
  <w:p w:rsidR="00765BBA" w:rsidRDefault="00765BBA">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6"/>
      </w:rPr>
      <w:tab/>
    </w:r>
    <w:r>
      <w:rPr>
        <w:sz w:val="16"/>
      </w:rPr>
      <w:tab/>
      <w:t xml:space="preserve">Seite </w:t>
    </w:r>
    <w:r>
      <w:rPr>
        <w:rStyle w:val="Seitenzahl"/>
        <w:sz w:val="16"/>
      </w:rPr>
      <w:t>1</w:t>
    </w:r>
    <w:r>
      <w:rPr>
        <w:sz w:val="16"/>
      </w:rPr>
      <w:t xml:space="preserve"> von </w:t>
    </w:r>
    <w:r>
      <w:rPr>
        <w:rStyle w:val="Seitenzahl"/>
        <w:sz w:val="16"/>
      </w:rPr>
      <w:t>2</w:t>
    </w:r>
    <w:r>
      <w:rPr>
        <w:sz w:val="16"/>
      </w:rPr>
      <w:tab/>
    </w:r>
  </w:p>
  <w:p w:rsidR="00765BBA" w:rsidRDefault="00765BBA">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4"/>
      </w:rPr>
      <w:t>Ex-Schutz-DOK_Formbl_2.PDF</w:t>
    </w:r>
    <w:r>
      <w:rPr>
        <w:sz w:val="16"/>
      </w:rPr>
      <w:tab/>
    </w:r>
    <w:r>
      <w:rPr>
        <w:sz w:val="16"/>
      </w:rPr>
      <w:tab/>
      <w:t xml:space="preserve">Seite </w:t>
    </w:r>
    <w:r>
      <w:rPr>
        <w:rStyle w:val="Seitenzahl"/>
        <w:sz w:val="16"/>
      </w:rPr>
      <w:t>1</w:t>
    </w:r>
    <w:r>
      <w:rPr>
        <w:sz w:val="16"/>
      </w:rPr>
      <w:t xml:space="preserve"> von </w:t>
    </w:r>
    <w:r>
      <w:rPr>
        <w:rStyle w:val="Seitenzahl"/>
        <w:sz w:val="16"/>
      </w:rPr>
      <w:t>2</w:t>
    </w:r>
    <w:r>
      <w:rPr>
        <w:sz w:val="16"/>
      </w:rPr>
      <w:tab/>
    </w:r>
  </w:p>
  <w:p w:rsidR="00765BBA" w:rsidRDefault="00765BBA">
    <w:pPr>
      <w:pStyle w:val="Fuzeil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4"/>
      </w:rPr>
      <w:t>Ex-Schutz-DOK_Formbl_2.PDF</w:t>
    </w:r>
    <w:r>
      <w:rPr>
        <w:sz w:val="16"/>
      </w:rPr>
      <w:tab/>
    </w:r>
    <w:r>
      <w:rPr>
        <w:sz w:val="16"/>
      </w:rPr>
      <w:tab/>
      <w:t xml:space="preserve">Seite </w:t>
    </w:r>
    <w:r>
      <w:rPr>
        <w:rStyle w:val="Seitenzahl"/>
        <w:sz w:val="16"/>
      </w:rPr>
      <w:t>1</w:t>
    </w:r>
    <w:r>
      <w:rPr>
        <w:sz w:val="16"/>
      </w:rPr>
      <w:t xml:space="preserve"> von </w:t>
    </w:r>
    <w:r>
      <w:rPr>
        <w:rStyle w:val="Seitenzahl"/>
        <w:sz w:val="16"/>
      </w:rPr>
      <w:t>2</w:t>
    </w:r>
    <w:r>
      <w:rPr>
        <w:sz w:val="16"/>
      </w:rPr>
      <w:tab/>
    </w:r>
  </w:p>
  <w:p w:rsidR="00765BBA" w:rsidRDefault="00765BBA">
    <w:pPr>
      <w:pStyle w:val="Fuzeil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4"/>
      </w:rPr>
      <w:t>Ex-Schutz-DOK_Formbl_2.PDF</w:t>
    </w:r>
    <w:r>
      <w:rPr>
        <w:sz w:val="16"/>
      </w:rPr>
      <w:tab/>
    </w:r>
    <w:r>
      <w:rPr>
        <w:sz w:val="16"/>
      </w:rPr>
      <w:tab/>
      <w:t xml:space="preserve">Seite </w:t>
    </w:r>
    <w:r>
      <w:rPr>
        <w:rStyle w:val="Seitenzahl"/>
        <w:sz w:val="16"/>
      </w:rPr>
      <w:t>1</w:t>
    </w:r>
    <w:r>
      <w:rPr>
        <w:sz w:val="16"/>
      </w:rPr>
      <w:t xml:space="preserve"> von </w:t>
    </w:r>
    <w:r>
      <w:rPr>
        <w:rStyle w:val="Seitenzahl"/>
        <w:sz w:val="16"/>
      </w:rPr>
      <w:t>2</w:t>
    </w:r>
    <w:r>
      <w:rPr>
        <w:sz w:val="16"/>
      </w:rPr>
      <w:tab/>
    </w:r>
  </w:p>
  <w:p w:rsidR="00765BBA" w:rsidRDefault="00765BBA">
    <w:pPr>
      <w:pStyle w:val="Fuzeil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tabs>
        <w:tab w:val="clear" w:pos="4536"/>
        <w:tab w:val="clear" w:pos="9072"/>
        <w:tab w:val="center" w:pos="5103"/>
        <w:tab w:val="right" w:pos="9498"/>
      </w:tabs>
      <w:ind w:right="1077"/>
    </w:pPr>
    <w:r>
      <w:rPr>
        <w:sz w:val="14"/>
      </w:rPr>
      <w:t>Ex-Schutz-DOK_Formbl_2.PDF</w:t>
    </w:r>
    <w:r>
      <w:rPr>
        <w:sz w:val="16"/>
      </w:rPr>
      <w:tab/>
    </w:r>
    <w:r>
      <w:rPr>
        <w:sz w:val="16"/>
      </w:rPr>
      <w:tab/>
      <w:t xml:space="preserve">Seite </w:t>
    </w:r>
    <w:r>
      <w:rPr>
        <w:rStyle w:val="Seitenzahl"/>
        <w:sz w:val="16"/>
      </w:rPr>
      <w:t>1</w:t>
    </w:r>
    <w:r>
      <w:rPr>
        <w:sz w:val="16"/>
      </w:rPr>
      <w:t xml:space="preserve"> von </w:t>
    </w:r>
    <w:r>
      <w:rPr>
        <w:rStyle w:val="Seitenzahl"/>
        <w:sz w:val="16"/>
      </w:rPr>
      <w:t>2</w:t>
    </w:r>
    <w:r>
      <w:rPr>
        <w:sz w:val="16"/>
      </w:rPr>
      <w:tab/>
    </w:r>
  </w:p>
  <w:p w:rsidR="00765BBA" w:rsidRDefault="00765BBA">
    <w:pPr>
      <w:pStyle w:val="Fuzeil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D29" w:rsidRDefault="00153D29" w:rsidP="00DD7E49">
      <w:r>
        <w:separator/>
      </w:r>
    </w:p>
  </w:footnote>
  <w:footnote w:type="continuationSeparator" w:id="1">
    <w:p w:rsidR="00153D29" w:rsidRDefault="00153D29" w:rsidP="00DD7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Pr="00824DBF" w:rsidRDefault="00765BBA">
    <w:pPr>
      <w:pStyle w:val="Kopfzeile"/>
      <w:tabs>
        <w:tab w:val="clear" w:pos="4536"/>
        <w:tab w:val="clear" w:pos="9072"/>
        <w:tab w:val="right" w:pos="9498"/>
      </w:tabs>
      <w:ind w:right="-30"/>
      <w:jc w:val="right"/>
      <w:rPr>
        <w:bCs/>
        <w:sz w:val="20"/>
      </w:rPr>
    </w:pPr>
    <w:r>
      <w:rPr>
        <w:b/>
        <w:bCs/>
        <w:i/>
        <w:iCs/>
        <w:sz w:val="20"/>
      </w:rPr>
      <w:tab/>
    </w:r>
    <w:r w:rsidRPr="00824DBF">
      <w:rPr>
        <w:bCs/>
        <w:iCs/>
        <w:sz w:val="20"/>
      </w:rPr>
      <w:t>Seite 1 von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tabs>
        <w:tab w:val="clear" w:pos="4536"/>
        <w:tab w:val="clear" w:pos="9072"/>
        <w:tab w:val="right" w:pos="9498"/>
      </w:tabs>
      <w:ind w:right="-30"/>
      <w:jc w:val="right"/>
      <w:rPr>
        <w:b/>
        <w:bCs/>
        <w:sz w:val="20"/>
      </w:rPr>
    </w:pPr>
    <w:r>
      <w:rPr>
        <w:b/>
        <w:bCs/>
        <w:i/>
        <w:iCs/>
        <w:sz w:val="20"/>
      </w:rPr>
      <w:tab/>
      <w:t>Formblatt 2, Seite 1</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A" w:rsidRDefault="00765BBA">
    <w:pPr>
      <w:pStyle w:val="Kopfzeile"/>
      <w:jc w:val="right"/>
    </w:pPr>
    <w:r>
      <w:t xml:space="preserve">Seite </w:t>
    </w:r>
    <w:fldSimple w:instr=" PAGE   \* MERGEFORMAT ">
      <w:r w:rsidR="00A91C0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2B6D"/>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1">
    <w:nsid w:val="1F7A3DFA"/>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2">
    <w:nsid w:val="253C34E3"/>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3">
    <w:nsid w:val="395B0A7D"/>
    <w:multiLevelType w:val="singleLevel"/>
    <w:tmpl w:val="39B677F2"/>
    <w:lvl w:ilvl="0">
      <w:start w:val="1"/>
      <w:numFmt w:val="bullet"/>
      <w:lvlText w:val=""/>
      <w:lvlJc w:val="left"/>
      <w:pPr>
        <w:tabs>
          <w:tab w:val="num" w:pos="425"/>
        </w:tabs>
        <w:ind w:left="425" w:hanging="425"/>
      </w:pPr>
      <w:rPr>
        <w:rFonts w:ascii="Wingdings" w:hAnsi="Wingdings" w:hint="default"/>
      </w:rPr>
    </w:lvl>
  </w:abstractNum>
  <w:abstractNum w:abstractNumId="4">
    <w:nsid w:val="45FC0536"/>
    <w:multiLevelType w:val="hybridMultilevel"/>
    <w:tmpl w:val="23280306"/>
    <w:lvl w:ilvl="0" w:tplc="22AEE34C">
      <w:start w:val="1"/>
      <w:numFmt w:val="decimal"/>
      <w:lvlText w:val="(%1)"/>
      <w:lvlJc w:val="left"/>
      <w:pPr>
        <w:tabs>
          <w:tab w:val="num" w:pos="570"/>
        </w:tabs>
        <w:ind w:left="570" w:hanging="57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58CA7415"/>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abstractNum w:abstractNumId="6">
    <w:nsid w:val="60C53F62"/>
    <w:multiLevelType w:val="hybridMultilevel"/>
    <w:tmpl w:val="8C7037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9702F60"/>
    <w:multiLevelType w:val="singleLevel"/>
    <w:tmpl w:val="B5E80DE6"/>
    <w:lvl w:ilvl="0">
      <w:start w:val="1"/>
      <w:numFmt w:val="bullet"/>
      <w:lvlText w:val=""/>
      <w:lvlJc w:val="left"/>
      <w:pPr>
        <w:tabs>
          <w:tab w:val="num" w:pos="360"/>
        </w:tabs>
        <w:ind w:left="360" w:hanging="360"/>
      </w:pPr>
      <w:rPr>
        <w:rFonts w:ascii="Symbol" w:hAnsi="Symbol" w:hint="default"/>
        <w:sz w:val="28"/>
      </w:r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DD7E49"/>
    <w:rsid w:val="00043AE5"/>
    <w:rsid w:val="0004685A"/>
    <w:rsid w:val="0013212E"/>
    <w:rsid w:val="00153D29"/>
    <w:rsid w:val="00167CDC"/>
    <w:rsid w:val="002526A1"/>
    <w:rsid w:val="0026731E"/>
    <w:rsid w:val="00287DD4"/>
    <w:rsid w:val="002B50A8"/>
    <w:rsid w:val="002D3631"/>
    <w:rsid w:val="002D7177"/>
    <w:rsid w:val="00301A00"/>
    <w:rsid w:val="003044BE"/>
    <w:rsid w:val="00351713"/>
    <w:rsid w:val="00377F17"/>
    <w:rsid w:val="003E4B16"/>
    <w:rsid w:val="00402765"/>
    <w:rsid w:val="00420FD5"/>
    <w:rsid w:val="00432F32"/>
    <w:rsid w:val="0049205A"/>
    <w:rsid w:val="004957A4"/>
    <w:rsid w:val="004A70C7"/>
    <w:rsid w:val="004C23BE"/>
    <w:rsid w:val="004C499B"/>
    <w:rsid w:val="004F2097"/>
    <w:rsid w:val="00536227"/>
    <w:rsid w:val="005859EA"/>
    <w:rsid w:val="005B5440"/>
    <w:rsid w:val="005D53C9"/>
    <w:rsid w:val="005E3DE9"/>
    <w:rsid w:val="006305D2"/>
    <w:rsid w:val="006477D9"/>
    <w:rsid w:val="006762D0"/>
    <w:rsid w:val="006A226F"/>
    <w:rsid w:val="006B7257"/>
    <w:rsid w:val="006C317D"/>
    <w:rsid w:val="00720BF1"/>
    <w:rsid w:val="00765BBA"/>
    <w:rsid w:val="0077645B"/>
    <w:rsid w:val="007C181D"/>
    <w:rsid w:val="007E6FE3"/>
    <w:rsid w:val="00840593"/>
    <w:rsid w:val="008500C7"/>
    <w:rsid w:val="00852E5E"/>
    <w:rsid w:val="00866671"/>
    <w:rsid w:val="008860F1"/>
    <w:rsid w:val="009000AF"/>
    <w:rsid w:val="00915AA8"/>
    <w:rsid w:val="00926600"/>
    <w:rsid w:val="009A737B"/>
    <w:rsid w:val="009C4D80"/>
    <w:rsid w:val="00A21164"/>
    <w:rsid w:val="00A658B3"/>
    <w:rsid w:val="00A84F77"/>
    <w:rsid w:val="00A91C04"/>
    <w:rsid w:val="00A96410"/>
    <w:rsid w:val="00A97728"/>
    <w:rsid w:val="00AE2AE3"/>
    <w:rsid w:val="00B61CBE"/>
    <w:rsid w:val="00B76536"/>
    <w:rsid w:val="00BC7AA6"/>
    <w:rsid w:val="00BF3EBF"/>
    <w:rsid w:val="00C07BC7"/>
    <w:rsid w:val="00C7608E"/>
    <w:rsid w:val="00CC58FD"/>
    <w:rsid w:val="00CE72CF"/>
    <w:rsid w:val="00D42727"/>
    <w:rsid w:val="00D53D7A"/>
    <w:rsid w:val="00D730AE"/>
    <w:rsid w:val="00D76DF8"/>
    <w:rsid w:val="00DB1EA0"/>
    <w:rsid w:val="00DD6D67"/>
    <w:rsid w:val="00DD7E49"/>
    <w:rsid w:val="00E35673"/>
    <w:rsid w:val="00EB134E"/>
    <w:rsid w:val="00ED6FBA"/>
    <w:rsid w:val="00F04118"/>
    <w:rsid w:val="00F163DB"/>
    <w:rsid w:val="00F7571E"/>
    <w:rsid w:val="00F916BF"/>
    <w:rsid w:val="00FE38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36227"/>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536227"/>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536227"/>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36227"/>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verflowPunct w:val="0"/>
      <w:autoSpaceDE w:val="0"/>
      <w:autoSpaceDN w:val="0"/>
      <w:adjustRightInd w:val="0"/>
      <w:ind w:left="497" w:right="57"/>
      <w:jc w:val="both"/>
      <w:textAlignment w:val="baseline"/>
      <w:outlineLvl w:val="4"/>
    </w:pPr>
    <w:rPr>
      <w:rFonts w:ascii="Helvetica" w:hAnsi="Helvetica"/>
      <w:b/>
      <w:sz w:val="18"/>
      <w:szCs w:val="20"/>
    </w:rPr>
  </w:style>
  <w:style w:type="paragraph" w:styleId="berschrift7">
    <w:name w:val="heading 7"/>
    <w:basedOn w:val="Standard"/>
    <w:next w:val="Standard"/>
    <w:qFormat/>
    <w:pPr>
      <w:keepNext/>
      <w:spacing w:before="180" w:after="180"/>
      <w:ind w:right="58"/>
      <w:outlineLvl w:val="6"/>
    </w:pPr>
    <w:rPr>
      <w:b/>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pPr>
      <w:overflowPunct w:val="0"/>
      <w:autoSpaceDE w:val="0"/>
      <w:autoSpaceDN w:val="0"/>
      <w:adjustRightInd w:val="0"/>
      <w:textAlignment w:val="baseline"/>
    </w:pPr>
    <w:rPr>
      <w:sz w:val="20"/>
      <w:szCs w:val="20"/>
    </w:rPr>
  </w:style>
  <w:style w:type="paragraph" w:styleId="Kopfzeile">
    <w:name w:val="header"/>
    <w:basedOn w:val="Standard"/>
    <w:link w:val="KopfzeileZchn"/>
    <w:unhideWhenUsed/>
    <w:rsid w:val="00DD7E49"/>
    <w:pPr>
      <w:tabs>
        <w:tab w:val="center" w:pos="4536"/>
        <w:tab w:val="right" w:pos="9072"/>
      </w:tabs>
    </w:pPr>
  </w:style>
  <w:style w:type="character" w:customStyle="1" w:styleId="KopfzeileZchn">
    <w:name w:val="Kopfzeile Zchn"/>
    <w:basedOn w:val="Absatz-Standardschriftart"/>
    <w:link w:val="Kopfzeile"/>
    <w:uiPriority w:val="99"/>
    <w:rsid w:val="00DD7E49"/>
    <w:rPr>
      <w:rFonts w:ascii="Arial" w:hAnsi="Arial"/>
      <w:sz w:val="24"/>
      <w:szCs w:val="24"/>
    </w:rPr>
  </w:style>
  <w:style w:type="paragraph" w:styleId="Fuzeile">
    <w:name w:val="footer"/>
    <w:basedOn w:val="Standard"/>
    <w:link w:val="FuzeileZchn"/>
    <w:semiHidden/>
    <w:unhideWhenUsed/>
    <w:rsid w:val="00DD7E49"/>
    <w:pPr>
      <w:tabs>
        <w:tab w:val="center" w:pos="4536"/>
        <w:tab w:val="right" w:pos="9072"/>
      </w:tabs>
    </w:pPr>
  </w:style>
  <w:style w:type="character" w:customStyle="1" w:styleId="FuzeileZchn">
    <w:name w:val="Fußzeile Zchn"/>
    <w:basedOn w:val="Absatz-Standardschriftart"/>
    <w:link w:val="Fuzeile"/>
    <w:uiPriority w:val="99"/>
    <w:semiHidden/>
    <w:rsid w:val="00DD7E49"/>
    <w:rPr>
      <w:rFonts w:ascii="Arial" w:hAnsi="Arial"/>
      <w:sz w:val="24"/>
      <w:szCs w:val="24"/>
    </w:rPr>
  </w:style>
  <w:style w:type="character" w:customStyle="1" w:styleId="berschrift1Zchn">
    <w:name w:val="Überschrift 1 Zchn"/>
    <w:basedOn w:val="Absatz-Standardschriftart"/>
    <w:link w:val="berschrift1"/>
    <w:uiPriority w:val="9"/>
    <w:rsid w:val="00536227"/>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36227"/>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36227"/>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36227"/>
    <w:rPr>
      <w:rFonts w:ascii="Calibri" w:eastAsia="Times New Roman" w:hAnsi="Calibri" w:cs="Times New Roman"/>
      <w:b/>
      <w:bCs/>
      <w:sz w:val="28"/>
      <w:szCs w:val="28"/>
    </w:rPr>
  </w:style>
  <w:style w:type="paragraph" w:customStyle="1" w:styleId="TI-Titel">
    <w:name w:val="TI-Titel"/>
    <w:basedOn w:val="Standard"/>
    <w:rsid w:val="00536227"/>
    <w:pPr>
      <w:overflowPunct w:val="0"/>
      <w:autoSpaceDE w:val="0"/>
      <w:autoSpaceDN w:val="0"/>
      <w:adjustRightInd w:val="0"/>
      <w:textAlignment w:val="baseline"/>
    </w:pPr>
    <w:rPr>
      <w:szCs w:val="20"/>
    </w:rPr>
  </w:style>
  <w:style w:type="paragraph" w:styleId="Textkrper">
    <w:name w:val="Body Text"/>
    <w:basedOn w:val="Standard"/>
    <w:link w:val="TextkrperZchn"/>
    <w:semiHidden/>
    <w:rsid w:val="00536227"/>
    <w:pPr>
      <w:overflowPunct w:val="0"/>
      <w:autoSpaceDE w:val="0"/>
      <w:autoSpaceDN w:val="0"/>
      <w:adjustRightInd w:val="0"/>
      <w:jc w:val="both"/>
      <w:textAlignment w:val="baseline"/>
    </w:pPr>
    <w:rPr>
      <w:rFonts w:ascii="Helvetica" w:hAnsi="Helvetica"/>
      <w:szCs w:val="20"/>
    </w:rPr>
  </w:style>
  <w:style w:type="character" w:customStyle="1" w:styleId="TextkrperZchn">
    <w:name w:val="Textkörper Zchn"/>
    <w:basedOn w:val="Absatz-Standardschriftart"/>
    <w:link w:val="Textkrper"/>
    <w:semiHidden/>
    <w:rsid w:val="00536227"/>
    <w:rPr>
      <w:rFonts w:ascii="Helvetica" w:hAnsi="Helvetica"/>
      <w:sz w:val="24"/>
    </w:rPr>
  </w:style>
  <w:style w:type="paragraph" w:styleId="Blocktext">
    <w:name w:val="Block Text"/>
    <w:basedOn w:val="Standard"/>
    <w:semiHidden/>
    <w:rsid w:val="00536227"/>
    <w:pPr>
      <w:overflowPunct w:val="0"/>
      <w:autoSpaceDE w:val="0"/>
      <w:autoSpaceDN w:val="0"/>
      <w:adjustRightInd w:val="0"/>
      <w:ind w:left="425" w:right="57"/>
      <w:jc w:val="both"/>
      <w:textAlignment w:val="baseline"/>
    </w:pPr>
    <w:rPr>
      <w:rFonts w:ascii="Helvetica" w:hAnsi="Helvetica"/>
      <w:szCs w:val="20"/>
    </w:rPr>
  </w:style>
  <w:style w:type="paragraph" w:styleId="Textkrper-Einzug2">
    <w:name w:val="Body Text Indent 2"/>
    <w:basedOn w:val="Standard"/>
    <w:link w:val="Textkrper-Einzug2Zchn"/>
    <w:semiHidden/>
    <w:rsid w:val="00536227"/>
    <w:pPr>
      <w:ind w:left="567" w:hanging="425"/>
      <w:jc w:val="both"/>
    </w:pPr>
    <w:rPr>
      <w:rFonts w:ascii="Times New Roman" w:hAnsi="Times New Roman"/>
      <w:szCs w:val="20"/>
    </w:rPr>
  </w:style>
  <w:style w:type="character" w:customStyle="1" w:styleId="Textkrper-Einzug2Zchn">
    <w:name w:val="Textkörper-Einzug 2 Zchn"/>
    <w:basedOn w:val="Absatz-Standardschriftart"/>
    <w:link w:val="Textkrper-Einzug2"/>
    <w:semiHidden/>
    <w:rsid w:val="00536227"/>
    <w:rPr>
      <w:sz w:val="24"/>
    </w:rPr>
  </w:style>
  <w:style w:type="paragraph" w:styleId="Textkrper2">
    <w:name w:val="Body Text 2"/>
    <w:basedOn w:val="Standard"/>
    <w:link w:val="Textkrper2Zchn"/>
    <w:semiHidden/>
    <w:rsid w:val="00536227"/>
    <w:pPr>
      <w:overflowPunct w:val="0"/>
      <w:autoSpaceDE w:val="0"/>
      <w:autoSpaceDN w:val="0"/>
      <w:adjustRightInd w:val="0"/>
      <w:spacing w:before="120"/>
      <w:ind w:right="57"/>
      <w:jc w:val="both"/>
      <w:textAlignment w:val="baseline"/>
    </w:pPr>
    <w:rPr>
      <w:rFonts w:ascii="Helvetica" w:hAnsi="Helvetica"/>
      <w:sz w:val="22"/>
      <w:szCs w:val="20"/>
    </w:rPr>
  </w:style>
  <w:style w:type="character" w:customStyle="1" w:styleId="Textkrper2Zchn">
    <w:name w:val="Textkörper 2 Zchn"/>
    <w:basedOn w:val="Absatz-Standardschriftart"/>
    <w:link w:val="Textkrper2"/>
    <w:semiHidden/>
    <w:rsid w:val="00536227"/>
    <w:rPr>
      <w:rFonts w:ascii="Helvetica" w:hAnsi="Helvetica"/>
      <w:sz w:val="22"/>
    </w:rPr>
  </w:style>
  <w:style w:type="paragraph" w:styleId="Beschriftung">
    <w:name w:val="caption"/>
    <w:basedOn w:val="Standard"/>
    <w:next w:val="Standard"/>
    <w:qFormat/>
    <w:rsid w:val="00536227"/>
    <w:pPr>
      <w:overflowPunct w:val="0"/>
      <w:autoSpaceDE w:val="0"/>
      <w:autoSpaceDN w:val="0"/>
      <w:adjustRightInd w:val="0"/>
      <w:textAlignment w:val="baseline"/>
    </w:pPr>
    <w:rPr>
      <w:rFonts w:ascii="Courier New" w:hAnsi="Courier New"/>
      <w:szCs w:val="20"/>
    </w:rPr>
  </w:style>
  <w:style w:type="paragraph" w:styleId="Textkrper3">
    <w:name w:val="Body Text 3"/>
    <w:basedOn w:val="Standard"/>
    <w:link w:val="Textkrper3Zchn"/>
    <w:semiHidden/>
    <w:rsid w:val="00536227"/>
    <w:pPr>
      <w:overflowPunct w:val="0"/>
      <w:autoSpaceDE w:val="0"/>
      <w:autoSpaceDN w:val="0"/>
      <w:adjustRightInd w:val="0"/>
      <w:ind w:right="57"/>
      <w:jc w:val="both"/>
      <w:textAlignment w:val="baseline"/>
    </w:pPr>
    <w:rPr>
      <w:rFonts w:ascii="Helvetica" w:hAnsi="Helvetica" w:cs="Arial"/>
      <w:szCs w:val="20"/>
    </w:rPr>
  </w:style>
  <w:style w:type="character" w:customStyle="1" w:styleId="Textkrper3Zchn">
    <w:name w:val="Textkörper 3 Zchn"/>
    <w:basedOn w:val="Absatz-Standardschriftart"/>
    <w:link w:val="Textkrper3"/>
    <w:semiHidden/>
    <w:rsid w:val="00536227"/>
    <w:rPr>
      <w:rFonts w:ascii="Helvetica" w:hAnsi="Helvetica" w:cs="Arial"/>
      <w:sz w:val="24"/>
    </w:rPr>
  </w:style>
  <w:style w:type="paragraph" w:styleId="Textkrper-Einzug3">
    <w:name w:val="Body Text Indent 3"/>
    <w:basedOn w:val="Standard"/>
    <w:link w:val="Textkrper-Einzug3Zchn"/>
    <w:semiHidden/>
    <w:rsid w:val="00536227"/>
    <w:pPr>
      <w:tabs>
        <w:tab w:val="left" w:pos="2835"/>
        <w:tab w:val="left" w:pos="6946"/>
      </w:tabs>
      <w:spacing w:before="60"/>
      <w:ind w:left="567"/>
      <w:jc w:val="both"/>
    </w:pPr>
    <w:rPr>
      <w:sz w:val="22"/>
      <w:szCs w:val="20"/>
    </w:rPr>
  </w:style>
  <w:style w:type="character" w:customStyle="1" w:styleId="Textkrper-Einzug3Zchn">
    <w:name w:val="Textkörper-Einzug 3 Zchn"/>
    <w:basedOn w:val="Absatz-Standardschriftart"/>
    <w:link w:val="Textkrper-Einzug3"/>
    <w:semiHidden/>
    <w:rsid w:val="00536227"/>
    <w:rPr>
      <w:rFonts w:ascii="Arial" w:hAnsi="Arial"/>
      <w:sz w:val="22"/>
    </w:rPr>
  </w:style>
  <w:style w:type="paragraph" w:styleId="Kommentarthema">
    <w:name w:val="annotation subject"/>
    <w:basedOn w:val="Kommentartext"/>
    <w:next w:val="Kommentartext"/>
    <w:semiHidden/>
    <w:rsid w:val="009C4D80"/>
    <w:rPr>
      <w:b/>
      <w:bCs/>
    </w:rPr>
  </w:style>
  <w:style w:type="character" w:customStyle="1" w:styleId="KommentartextZchn">
    <w:name w:val="Kommentartext Zchn"/>
    <w:basedOn w:val="Absatz-Standardschriftart"/>
    <w:link w:val="Kommentartext"/>
    <w:semiHidden/>
    <w:rsid w:val="009C4D80"/>
    <w:rPr>
      <w:rFonts w:ascii="Arial" w:hAnsi="Arial"/>
    </w:rPr>
  </w:style>
  <w:style w:type="character" w:customStyle="1" w:styleId="KommentarthemaZchn">
    <w:name w:val="Kommentarthema Zchn"/>
    <w:basedOn w:val="KommentartextZchn"/>
    <w:link w:val="Kommentarthema"/>
    <w:rsid w:val="009C4D80"/>
  </w:style>
  <w:style w:type="character" w:styleId="Seitenzahl">
    <w:name w:val="page number"/>
    <w:basedOn w:val="Absatz-Standardschriftart"/>
    <w:semiHidden/>
    <w:rsid w:val="009C4D80"/>
    <w:rPr>
      <w:rFonts w:ascii="Arial" w:hAnsi="Arial"/>
      <w:sz w:val="20"/>
    </w:rPr>
  </w:style>
  <w:style w:type="character" w:styleId="Hyperlink">
    <w:name w:val="Hyperlink"/>
    <w:basedOn w:val="Absatz-Standardschriftart"/>
    <w:uiPriority w:val="99"/>
    <w:unhideWhenUsed/>
    <w:rsid w:val="00287D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hm.de/bghm/online-shop/artikel/24e770fc7cc2f7412791dc8c7fa828f9.html?tt_products%5Bcat%5D=3&amp;tt_products%5Bpp%5D=1&amp;tt_products%5Bproduct%5D=286" TargetMode="Externa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bgbau-medien.de/site/sb/index.htm"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F73B-0408-48A2-9FA7-33FEEAD6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4761</Words>
  <Characters>44786</Characters>
  <Application>Microsoft Office Word</Application>
  <DocSecurity>0</DocSecurity>
  <Lines>373</Lines>
  <Paragraphs>98</Paragraphs>
  <ScaleCrop>false</ScaleCrop>
  <HeadingPairs>
    <vt:vector size="2" baseType="variant">
      <vt:variant>
        <vt:lpstr>Titel</vt:lpstr>
      </vt:variant>
      <vt:variant>
        <vt:i4>1</vt:i4>
      </vt:variant>
    </vt:vector>
  </HeadingPairs>
  <TitlesOfParts>
    <vt:vector size="1" baseType="lpstr">
      <vt:lpstr>Explosionsschutzdokument gem</vt:lpstr>
    </vt:vector>
  </TitlesOfParts>
  <Company>Frost-RL</Company>
  <LinksUpToDate>false</LinksUpToDate>
  <CharactersWithSpaces>49449</CharactersWithSpaces>
  <SharedDoc>false</SharedDoc>
  <HLinks>
    <vt:vector size="12" baseType="variant">
      <vt:variant>
        <vt:i4>4390995</vt:i4>
      </vt:variant>
      <vt:variant>
        <vt:i4>3</vt:i4>
      </vt:variant>
      <vt:variant>
        <vt:i4>0</vt:i4>
      </vt:variant>
      <vt:variant>
        <vt:i4>5</vt:i4>
      </vt:variant>
      <vt:variant>
        <vt:lpwstr>http://www.bgbau-medien.de/site/sb/index.htm</vt:lpwstr>
      </vt:variant>
      <vt:variant>
        <vt:lpwstr/>
      </vt:variant>
      <vt:variant>
        <vt:i4>3866699</vt:i4>
      </vt:variant>
      <vt:variant>
        <vt:i4>0</vt:i4>
      </vt:variant>
      <vt:variant>
        <vt:i4>0</vt:i4>
      </vt:variant>
      <vt:variant>
        <vt:i4>5</vt:i4>
      </vt:variant>
      <vt:variant>
        <vt:lpwstr>http://www.bghm.de/bghm/online-shop/artikel/24e770fc7cc2f7412791dc8c7fa828f9.html?tt_products%5Bcat%5D=3&amp;tt_products%5Bpp%5D=1&amp;tt_products%5Bproduct%5D=286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Explosionsschutzdokument gem</dc:title>
  <dc:creator>Michael Bader</dc:creator>
  <cp:lastModifiedBy>mic</cp:lastModifiedBy>
  <cp:revision>3</cp:revision>
  <cp:lastPrinted>2012-07-29T07:40:00Z</cp:lastPrinted>
  <dcterms:created xsi:type="dcterms:W3CDTF">2012-07-29T16:46:00Z</dcterms:created>
  <dcterms:modified xsi:type="dcterms:W3CDTF">2012-07-29T16:47:00Z</dcterms:modified>
</cp:coreProperties>
</file>